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EA5" w:rsidRPr="00043AA4" w:rsidRDefault="005B1EA5">
      <w:pPr>
        <w:pStyle w:val="Subtitle"/>
        <w:rPr>
          <w:rFonts w:ascii="Arial" w:hAnsi="Arial" w:cs="Arial"/>
          <w:color w:val="000000" w:themeColor="text1"/>
        </w:rPr>
      </w:pPr>
      <w:bookmarkStart w:id="0" w:name="_GoBack"/>
      <w:bookmarkEnd w:id="0"/>
    </w:p>
    <w:p w:rsidR="005B1EA5" w:rsidRPr="00043AA4" w:rsidRDefault="005B1EA5" w:rsidP="005B1EA5">
      <w:pPr>
        <w:pStyle w:val="Title"/>
        <w:jc w:val="center"/>
        <w:rPr>
          <w:rFonts w:ascii="Arial" w:hAnsi="Arial" w:cs="Arial"/>
          <w:color w:val="000000" w:themeColor="text1"/>
          <w:sz w:val="44"/>
          <w:szCs w:val="44"/>
          <w14:textFill>
            <w14:solidFill>
              <w14:schemeClr w14:val="tx1"/>
            </w14:solidFill>
          </w14:textFill>
        </w:rPr>
      </w:pPr>
      <w:r w:rsidRPr="00043AA4">
        <w:rPr>
          <w:rFonts w:ascii="Arial" w:hAnsi="Arial" w:cs="Arial"/>
          <w:color w:val="000000" w:themeColor="text1"/>
          <w:sz w:val="44"/>
          <w:szCs w:val="44"/>
          <w14:textFill>
            <w14:solidFill>
              <w14:schemeClr w14:val="tx1"/>
            </w14:solidFill>
          </w14:textFill>
        </w:rPr>
        <w:t>Queenscliffe and District Neighbourhood House</w:t>
      </w:r>
    </w:p>
    <w:p w:rsidR="005B1EA5" w:rsidRPr="00043AA4" w:rsidRDefault="005B1EA5" w:rsidP="005B1EA5">
      <w:pPr>
        <w:pStyle w:val="Title"/>
        <w:jc w:val="center"/>
        <w:rPr>
          <w:rFonts w:ascii="Arial" w:hAnsi="Arial" w:cs="Arial"/>
          <w:color w:val="000000" w:themeColor="text1"/>
          <w:sz w:val="44"/>
          <w:szCs w:val="44"/>
          <w14:textFill>
            <w14:solidFill>
              <w14:schemeClr w14:val="tx1"/>
            </w14:solidFill>
          </w14:textFill>
        </w:rPr>
      </w:pPr>
      <w:r w:rsidRPr="00043AA4">
        <w:rPr>
          <w:rFonts w:ascii="Arial" w:hAnsi="Arial" w:cs="Arial"/>
          <w:color w:val="000000" w:themeColor="text1"/>
          <w:sz w:val="44"/>
          <w:szCs w:val="44"/>
          <w14:textFill>
            <w14:solidFill>
              <w14:schemeClr w14:val="tx1"/>
            </w14:solidFill>
          </w14:textFill>
        </w:rPr>
        <w:t xml:space="preserve">Strategic </w:t>
      </w:r>
      <w:r w:rsidR="008E6BD1" w:rsidRPr="00043AA4">
        <w:rPr>
          <w:rFonts w:ascii="Arial" w:hAnsi="Arial" w:cs="Arial"/>
          <w:color w:val="000000" w:themeColor="text1"/>
          <w:sz w:val="44"/>
          <w:szCs w:val="44"/>
          <w14:textFill>
            <w14:solidFill>
              <w14:schemeClr w14:val="tx1"/>
            </w14:solidFill>
          </w14:textFill>
        </w:rPr>
        <w:t>PLAN 201</w:t>
      </w:r>
      <w:r w:rsidR="00042EBA">
        <w:rPr>
          <w:rFonts w:ascii="Arial" w:hAnsi="Arial" w:cs="Arial"/>
          <w:color w:val="000000" w:themeColor="text1"/>
          <w:sz w:val="44"/>
          <w:szCs w:val="44"/>
          <w14:textFill>
            <w14:solidFill>
              <w14:schemeClr w14:val="tx1"/>
            </w14:solidFill>
          </w14:textFill>
        </w:rPr>
        <w:t>8</w:t>
      </w:r>
      <w:r w:rsidRPr="00043AA4">
        <w:rPr>
          <w:rFonts w:ascii="Arial" w:hAnsi="Arial" w:cs="Arial"/>
          <w:color w:val="000000" w:themeColor="text1"/>
          <w:sz w:val="44"/>
          <w:szCs w:val="44"/>
          <w14:textFill>
            <w14:solidFill>
              <w14:schemeClr w14:val="tx1"/>
            </w14:solidFill>
          </w14:textFill>
        </w:rPr>
        <w:t>-2020</w:t>
      </w:r>
    </w:p>
    <w:p w:rsidR="00043AA4" w:rsidRPr="00043AA4" w:rsidRDefault="005B1EA5" w:rsidP="00043AA4">
      <w:pPr>
        <w:pBdr>
          <w:top w:val="single" w:sz="4" w:space="1" w:color="444D26" w:themeColor="text2"/>
        </w:pBdr>
        <w:spacing w:before="0" w:after="0"/>
        <w:jc w:val="right"/>
        <w:rPr>
          <w:rStyle w:val="Hyperlink"/>
          <w:rFonts w:ascii="Arial" w:hAnsi="Arial" w:cs="Arial"/>
          <w:color w:val="000000" w:themeColor="text1"/>
        </w:rPr>
      </w:pPr>
      <w:r w:rsidRPr="00043AA4">
        <w:rPr>
          <w:rStyle w:val="IntenseEmphasis"/>
          <w:rFonts w:ascii="Arial" w:hAnsi="Arial" w:cs="Arial"/>
          <w:color w:val="000000" w:themeColor="text1"/>
        </w:rPr>
        <w:t>July 22</w:t>
      </w:r>
      <w:r w:rsidRPr="00043AA4">
        <w:rPr>
          <w:rStyle w:val="IntenseEmphasis"/>
          <w:rFonts w:ascii="Arial" w:hAnsi="Arial" w:cs="Arial"/>
          <w:color w:val="000000" w:themeColor="text1"/>
          <w:vertAlign w:val="superscript"/>
        </w:rPr>
        <w:t>nd</w:t>
      </w:r>
      <w:r w:rsidRPr="00043AA4">
        <w:rPr>
          <w:rStyle w:val="IntenseEmphasis"/>
          <w:rFonts w:ascii="Arial" w:hAnsi="Arial" w:cs="Arial"/>
          <w:color w:val="000000" w:themeColor="text1"/>
        </w:rPr>
        <w:t xml:space="preserve"> </w:t>
      </w:r>
      <w:r w:rsidR="00923917" w:rsidRPr="00043AA4">
        <w:rPr>
          <w:rStyle w:val="IntenseEmphasis"/>
          <w:rFonts w:ascii="Arial" w:hAnsi="Arial" w:cs="Arial"/>
          <w:color w:val="000000" w:themeColor="text1"/>
        </w:rPr>
        <w:t xml:space="preserve">2017 </w:t>
      </w:r>
      <w:r w:rsidR="001C478F" w:rsidRPr="00043AA4">
        <w:rPr>
          <w:rFonts w:ascii="Arial" w:hAnsi="Arial" w:cs="Arial"/>
          <w:color w:val="000000" w:themeColor="text1"/>
        </w:rPr>
        <w:t xml:space="preserve">| </w:t>
      </w:r>
      <w:r w:rsidR="0033082B" w:rsidRPr="00043AA4">
        <w:rPr>
          <w:rStyle w:val="IntenseEmphasis"/>
          <w:rFonts w:ascii="Arial" w:hAnsi="Arial" w:cs="Arial"/>
          <w:color w:val="000000" w:themeColor="text1"/>
        </w:rPr>
        <w:t>Facilitated by Kylie Pollock</w:t>
      </w:r>
      <w:r w:rsidR="00043AA4">
        <w:rPr>
          <w:rStyle w:val="IntenseEmphasis"/>
          <w:rFonts w:ascii="Arial" w:hAnsi="Arial" w:cs="Arial"/>
          <w:color w:val="000000" w:themeColor="text1"/>
        </w:rPr>
        <w:t xml:space="preserve"> </w:t>
      </w:r>
      <w:hyperlink r:id="rId11" w:history="1">
        <w:r w:rsidR="00043AA4" w:rsidRPr="00043AA4">
          <w:rPr>
            <w:rStyle w:val="Hyperlink"/>
            <w:rFonts w:ascii="Arial" w:hAnsi="Arial" w:cs="Arial"/>
            <w:color w:val="000000" w:themeColor="text1"/>
          </w:rPr>
          <w:t>kpconsultations@bigpond.com</w:t>
        </w:r>
      </w:hyperlink>
    </w:p>
    <w:p w:rsidR="00604FBD" w:rsidRPr="00043AA4" w:rsidRDefault="00604FBD" w:rsidP="005B1EA5">
      <w:pPr>
        <w:pBdr>
          <w:top w:val="single" w:sz="4" w:space="1" w:color="444D26" w:themeColor="text2"/>
        </w:pBdr>
        <w:spacing w:before="0" w:after="0"/>
        <w:jc w:val="right"/>
        <w:rPr>
          <w:rStyle w:val="IntenseEmphasis"/>
          <w:rFonts w:ascii="Arial" w:hAnsi="Arial" w:cs="Arial"/>
          <w:color w:val="000000" w:themeColor="text1"/>
        </w:rPr>
      </w:pPr>
    </w:p>
    <w:p w:rsidR="005B1EA5" w:rsidRPr="00043AA4" w:rsidRDefault="00043AA4" w:rsidP="005B1EA5">
      <w:pPr>
        <w:pBdr>
          <w:top w:val="single" w:sz="4" w:space="1" w:color="444D26" w:themeColor="text2"/>
        </w:pBdr>
        <w:spacing w:before="0" w:after="0"/>
        <w:jc w:val="right"/>
        <w:rPr>
          <w:rStyle w:val="IntenseEmphasis"/>
          <w:rFonts w:ascii="Arial" w:hAnsi="Arial" w:cs="Arial"/>
          <w:color w:val="000000" w:themeColor="text1"/>
        </w:rPr>
      </w:pPr>
      <w:r w:rsidRPr="00043AA4">
        <w:rPr>
          <w:rStyle w:val="IntenseEmphasis"/>
          <w:rFonts w:ascii="Arial" w:hAnsi="Arial" w:cs="Arial"/>
          <w:noProof/>
          <w:color w:val="000000" w:themeColor="text1"/>
          <w:lang w:val="en-AU" w:eastAsia="en-AU"/>
        </w:rPr>
        <w:drawing>
          <wp:inline distT="0" distB="0" distL="0" distR="0">
            <wp:extent cx="7856220" cy="3543300"/>
            <wp:effectExtent l="0" t="0" r="0" b="0"/>
            <wp:docPr id="1" name="Picture 1" descr="D:\Dropbox\Pictures\Tobin DRive\Tobin Drive painted cropp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Pictures\Tobin DRive\Tobin Drive painted cropped(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62777" cy="3546257"/>
                    </a:xfrm>
                    <a:prstGeom prst="rect">
                      <a:avLst/>
                    </a:prstGeom>
                    <a:noFill/>
                    <a:ln>
                      <a:noFill/>
                    </a:ln>
                  </pic:spPr>
                </pic:pic>
              </a:graphicData>
            </a:graphic>
          </wp:inline>
        </w:drawing>
      </w:r>
    </w:p>
    <w:p w:rsidR="005B1EA5" w:rsidRPr="00043AA4" w:rsidRDefault="005B1EA5" w:rsidP="00904733">
      <w:pPr>
        <w:pStyle w:val="Title"/>
        <w:jc w:val="center"/>
        <w:rPr>
          <w:rFonts w:ascii="Arial" w:hAnsi="Arial" w:cs="Arial"/>
          <w:color w:val="000000" w:themeColor="text1"/>
          <w:sz w:val="28"/>
          <w:szCs w:val="28"/>
          <w14:textFill>
            <w14:solidFill>
              <w14:schemeClr w14:val="tx1"/>
            </w14:solidFill>
          </w14:textFill>
        </w:rPr>
      </w:pPr>
      <w:r w:rsidRPr="00043AA4">
        <w:rPr>
          <w:rFonts w:ascii="Arial" w:hAnsi="Arial" w:cs="Arial"/>
          <w:color w:val="000000" w:themeColor="text1"/>
          <w:sz w:val="28"/>
          <w:szCs w:val="28"/>
          <w14:textFill>
            <w14:solidFill>
              <w14:schemeClr w14:val="tx1"/>
            </w14:solidFill>
          </w14:textFill>
        </w:rPr>
        <w:t>Vision</w:t>
      </w:r>
    </w:p>
    <w:p w:rsidR="005B1EA5" w:rsidRPr="00043AA4" w:rsidRDefault="005B1EA5" w:rsidP="008E5F78">
      <w:pPr>
        <w:pStyle w:val="Subtitle"/>
        <w:jc w:val="center"/>
        <w:rPr>
          <w:rStyle w:val="IntenseEmphasis"/>
          <w:rFonts w:ascii="Arial" w:hAnsi="Arial" w:cs="Arial"/>
          <w:color w:val="000000" w:themeColor="text1"/>
          <w:sz w:val="28"/>
          <w:szCs w:val="28"/>
        </w:rPr>
      </w:pPr>
      <w:r w:rsidRPr="00043AA4">
        <w:rPr>
          <w:rStyle w:val="IntenseEmphasis"/>
          <w:rFonts w:ascii="Arial" w:hAnsi="Arial" w:cs="Arial"/>
          <w:color w:val="000000" w:themeColor="text1"/>
          <w:sz w:val="28"/>
          <w:szCs w:val="28"/>
        </w:rPr>
        <w:t>‘To be an innovative Neighbourhood House responsible to our communities</w:t>
      </w:r>
      <w:r w:rsidR="005C5FF0">
        <w:rPr>
          <w:rStyle w:val="IntenseEmphasis"/>
          <w:rFonts w:ascii="Arial" w:hAnsi="Arial" w:cs="Arial"/>
          <w:color w:val="000000" w:themeColor="text1"/>
          <w:sz w:val="28"/>
          <w:szCs w:val="28"/>
        </w:rPr>
        <w:t>’</w:t>
      </w:r>
      <w:r w:rsidRPr="00043AA4">
        <w:rPr>
          <w:rStyle w:val="IntenseEmphasis"/>
          <w:rFonts w:ascii="Arial" w:hAnsi="Arial" w:cs="Arial"/>
          <w:color w:val="000000" w:themeColor="text1"/>
          <w:sz w:val="28"/>
          <w:szCs w:val="28"/>
        </w:rPr>
        <w:t xml:space="preserve"> needs’</w:t>
      </w:r>
    </w:p>
    <w:p w:rsidR="00904733" w:rsidRPr="00043AA4" w:rsidRDefault="008E5F78" w:rsidP="009F6EBC">
      <w:pPr>
        <w:pStyle w:val="Heading1"/>
        <w:rPr>
          <w:rStyle w:val="IntenseEmphasis"/>
          <w:rFonts w:ascii="Arial" w:hAnsi="Arial" w:cs="Arial"/>
          <w:b/>
          <w:i w:val="0"/>
          <w:iCs w:val="0"/>
          <w:color w:val="000000" w:themeColor="text1"/>
          <w:sz w:val="28"/>
          <w:szCs w:val="28"/>
        </w:rPr>
      </w:pPr>
      <w:r w:rsidRPr="00043AA4">
        <w:rPr>
          <w:rStyle w:val="IntenseEmphasis"/>
          <w:rFonts w:ascii="Arial" w:hAnsi="Arial" w:cs="Arial"/>
          <w:b/>
          <w:i w:val="0"/>
          <w:iCs w:val="0"/>
          <w:color w:val="000000" w:themeColor="text1"/>
          <w:sz w:val="28"/>
          <w:szCs w:val="28"/>
        </w:rPr>
        <w:lastRenderedPageBreak/>
        <w:t xml:space="preserve">Contents                                                                                                                                      </w:t>
      </w:r>
      <w:r w:rsidR="00904733" w:rsidRPr="00043AA4">
        <w:rPr>
          <w:rStyle w:val="IntenseEmphasis"/>
          <w:rFonts w:ascii="Arial" w:hAnsi="Arial" w:cs="Arial"/>
          <w:b/>
          <w:i w:val="0"/>
          <w:iCs w:val="0"/>
          <w:color w:val="000000" w:themeColor="text1"/>
          <w:sz w:val="28"/>
          <w:szCs w:val="28"/>
        </w:rPr>
        <w:t xml:space="preserve"> </w:t>
      </w:r>
    </w:p>
    <w:p w:rsidR="00904733" w:rsidRPr="00043AA4" w:rsidRDefault="00904733" w:rsidP="00904733">
      <w:pPr>
        <w:rPr>
          <w:rStyle w:val="IntenseEmphasis"/>
          <w:rFonts w:ascii="Arial" w:hAnsi="Arial" w:cs="Arial"/>
          <w:i w:val="0"/>
          <w:color w:val="000000" w:themeColor="text1"/>
          <w:sz w:val="32"/>
          <w:szCs w:val="32"/>
        </w:rPr>
      </w:pPr>
      <w:r w:rsidRPr="00043AA4">
        <w:rPr>
          <w:rStyle w:val="IntenseEmphasis"/>
          <w:rFonts w:ascii="Arial" w:hAnsi="Arial" w:cs="Arial"/>
          <w:i w:val="0"/>
          <w:color w:val="000000" w:themeColor="text1"/>
          <w:sz w:val="32"/>
          <w:szCs w:val="32"/>
        </w:rPr>
        <w:t>What is a Neighbourhood House</w:t>
      </w:r>
      <w:r w:rsidR="00043AA4" w:rsidRPr="00043AA4">
        <w:rPr>
          <w:rStyle w:val="IntenseEmphasis"/>
          <w:rFonts w:ascii="Arial" w:hAnsi="Arial" w:cs="Arial"/>
          <w:i w:val="0"/>
          <w:color w:val="000000" w:themeColor="text1"/>
          <w:sz w:val="32"/>
          <w:szCs w:val="32"/>
        </w:rPr>
        <w:t>?</w:t>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Pr="00043AA4">
        <w:rPr>
          <w:rStyle w:val="IntenseEmphasis"/>
          <w:rFonts w:ascii="Arial" w:hAnsi="Arial" w:cs="Arial"/>
          <w:i w:val="0"/>
          <w:color w:val="000000" w:themeColor="text1"/>
          <w:sz w:val="32"/>
          <w:szCs w:val="32"/>
        </w:rPr>
        <w:t>Page 3</w:t>
      </w:r>
    </w:p>
    <w:p w:rsidR="00904733" w:rsidRPr="00043AA4" w:rsidRDefault="00904733" w:rsidP="00904733">
      <w:pPr>
        <w:rPr>
          <w:rStyle w:val="IntenseEmphasis"/>
          <w:rFonts w:ascii="Arial" w:hAnsi="Arial" w:cs="Arial"/>
          <w:i w:val="0"/>
          <w:color w:val="000000" w:themeColor="text1"/>
          <w:sz w:val="32"/>
          <w:szCs w:val="32"/>
        </w:rPr>
      </w:pPr>
      <w:r w:rsidRPr="00043AA4">
        <w:rPr>
          <w:rStyle w:val="IntenseEmphasis"/>
          <w:rFonts w:ascii="Arial" w:hAnsi="Arial" w:cs="Arial"/>
          <w:i w:val="0"/>
          <w:color w:val="000000" w:themeColor="text1"/>
          <w:sz w:val="32"/>
          <w:szCs w:val="32"/>
        </w:rPr>
        <w:t>Why does QNH need a Strategic Plan</w:t>
      </w:r>
      <w:r w:rsidR="00043AA4" w:rsidRPr="00043AA4">
        <w:rPr>
          <w:rStyle w:val="IntenseEmphasis"/>
          <w:rFonts w:ascii="Arial" w:hAnsi="Arial" w:cs="Arial"/>
          <w:i w:val="0"/>
          <w:color w:val="000000" w:themeColor="text1"/>
          <w:sz w:val="32"/>
          <w:szCs w:val="32"/>
        </w:rPr>
        <w:t>?</w:t>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Pr="00043AA4">
        <w:rPr>
          <w:rStyle w:val="IntenseEmphasis"/>
          <w:rFonts w:ascii="Arial" w:hAnsi="Arial" w:cs="Arial"/>
          <w:i w:val="0"/>
          <w:color w:val="000000" w:themeColor="text1"/>
          <w:sz w:val="32"/>
          <w:szCs w:val="32"/>
        </w:rPr>
        <w:t>Page 4</w:t>
      </w:r>
    </w:p>
    <w:p w:rsidR="00904733" w:rsidRPr="00043AA4" w:rsidRDefault="00904733" w:rsidP="00904733">
      <w:pPr>
        <w:rPr>
          <w:rStyle w:val="IntenseEmphasis"/>
          <w:rFonts w:ascii="Arial" w:hAnsi="Arial" w:cs="Arial"/>
          <w:i w:val="0"/>
          <w:color w:val="000000" w:themeColor="text1"/>
          <w:sz w:val="32"/>
          <w:szCs w:val="32"/>
        </w:rPr>
      </w:pPr>
      <w:r w:rsidRPr="00043AA4">
        <w:rPr>
          <w:rStyle w:val="IntenseEmphasis"/>
          <w:rFonts w:ascii="Arial" w:hAnsi="Arial" w:cs="Arial"/>
          <w:i w:val="0"/>
          <w:color w:val="000000" w:themeColor="text1"/>
          <w:sz w:val="32"/>
          <w:szCs w:val="32"/>
        </w:rPr>
        <w:t>What does a Strategic Plan need</w:t>
      </w:r>
      <w:r w:rsidR="00043AA4" w:rsidRPr="00043AA4">
        <w:rPr>
          <w:rStyle w:val="IntenseEmphasis"/>
          <w:rFonts w:ascii="Arial" w:hAnsi="Arial" w:cs="Arial"/>
          <w:i w:val="0"/>
          <w:color w:val="000000" w:themeColor="text1"/>
          <w:sz w:val="32"/>
          <w:szCs w:val="32"/>
        </w:rPr>
        <w:t>?</w:t>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Pr="00043AA4">
        <w:rPr>
          <w:rStyle w:val="IntenseEmphasis"/>
          <w:rFonts w:ascii="Arial" w:hAnsi="Arial" w:cs="Arial"/>
          <w:i w:val="0"/>
          <w:color w:val="000000" w:themeColor="text1"/>
          <w:sz w:val="32"/>
          <w:szCs w:val="32"/>
        </w:rPr>
        <w:t>Page 4</w:t>
      </w:r>
    </w:p>
    <w:p w:rsidR="00904733" w:rsidRPr="00043AA4" w:rsidRDefault="00904733" w:rsidP="00904733">
      <w:pPr>
        <w:rPr>
          <w:rStyle w:val="IntenseEmphasis"/>
          <w:rFonts w:ascii="Arial" w:hAnsi="Arial" w:cs="Arial"/>
          <w:i w:val="0"/>
          <w:color w:val="000000" w:themeColor="text1"/>
          <w:sz w:val="32"/>
          <w:szCs w:val="32"/>
        </w:rPr>
      </w:pPr>
      <w:r w:rsidRPr="00043AA4">
        <w:rPr>
          <w:rStyle w:val="IntenseEmphasis"/>
          <w:rFonts w:ascii="Arial" w:hAnsi="Arial" w:cs="Arial"/>
          <w:i w:val="0"/>
          <w:color w:val="000000" w:themeColor="text1"/>
          <w:sz w:val="32"/>
          <w:szCs w:val="32"/>
        </w:rPr>
        <w:t>Circular continuous improvement process</w:t>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Pr="00043AA4">
        <w:rPr>
          <w:rStyle w:val="IntenseEmphasis"/>
          <w:rFonts w:ascii="Arial" w:hAnsi="Arial" w:cs="Arial"/>
          <w:i w:val="0"/>
          <w:color w:val="000000" w:themeColor="text1"/>
          <w:sz w:val="32"/>
          <w:szCs w:val="32"/>
        </w:rPr>
        <w:t>Page 4</w:t>
      </w:r>
    </w:p>
    <w:p w:rsidR="00904733" w:rsidRPr="00043AA4" w:rsidRDefault="00904733" w:rsidP="00904733">
      <w:pPr>
        <w:rPr>
          <w:rStyle w:val="IntenseEmphasis"/>
          <w:rFonts w:ascii="Arial" w:hAnsi="Arial" w:cs="Arial"/>
          <w:i w:val="0"/>
          <w:color w:val="000000" w:themeColor="text1"/>
          <w:sz w:val="32"/>
          <w:szCs w:val="32"/>
        </w:rPr>
      </w:pPr>
      <w:r w:rsidRPr="00043AA4">
        <w:rPr>
          <w:rStyle w:val="IntenseEmphasis"/>
          <w:rFonts w:ascii="Arial" w:hAnsi="Arial" w:cs="Arial"/>
          <w:i w:val="0"/>
          <w:color w:val="000000" w:themeColor="text1"/>
          <w:sz w:val="32"/>
          <w:szCs w:val="32"/>
        </w:rPr>
        <w:t>QNH M</w:t>
      </w:r>
      <w:r w:rsidR="00043AA4">
        <w:rPr>
          <w:rStyle w:val="IntenseEmphasis"/>
          <w:rFonts w:ascii="Arial" w:hAnsi="Arial" w:cs="Arial"/>
          <w:i w:val="0"/>
          <w:color w:val="000000" w:themeColor="text1"/>
          <w:sz w:val="32"/>
          <w:szCs w:val="32"/>
        </w:rPr>
        <w:t>ission, Values, Aims. Objectives</w:t>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Pr="00043AA4">
        <w:rPr>
          <w:rStyle w:val="IntenseEmphasis"/>
          <w:rFonts w:ascii="Arial" w:hAnsi="Arial" w:cs="Arial"/>
          <w:i w:val="0"/>
          <w:color w:val="000000" w:themeColor="text1"/>
          <w:sz w:val="32"/>
          <w:szCs w:val="32"/>
        </w:rPr>
        <w:t>Page 5</w:t>
      </w:r>
    </w:p>
    <w:p w:rsidR="00904733" w:rsidRPr="00043AA4" w:rsidRDefault="00904733" w:rsidP="00904733">
      <w:pPr>
        <w:rPr>
          <w:rStyle w:val="IntenseEmphasis"/>
          <w:rFonts w:ascii="Arial" w:hAnsi="Arial" w:cs="Arial"/>
          <w:i w:val="0"/>
          <w:color w:val="000000" w:themeColor="text1"/>
          <w:sz w:val="32"/>
          <w:szCs w:val="32"/>
        </w:rPr>
      </w:pPr>
      <w:r w:rsidRPr="00043AA4">
        <w:rPr>
          <w:rStyle w:val="IntenseEmphasis"/>
          <w:rFonts w:ascii="Arial" w:hAnsi="Arial" w:cs="Arial"/>
          <w:i w:val="0"/>
          <w:color w:val="000000" w:themeColor="text1"/>
          <w:sz w:val="32"/>
          <w:szCs w:val="32"/>
        </w:rPr>
        <w:t>Evaluation of the 2014-2017 strategic plan</w:t>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Pr="00043AA4">
        <w:rPr>
          <w:rStyle w:val="IntenseEmphasis"/>
          <w:rFonts w:ascii="Arial" w:hAnsi="Arial" w:cs="Arial"/>
          <w:i w:val="0"/>
          <w:color w:val="000000" w:themeColor="text1"/>
          <w:sz w:val="32"/>
          <w:szCs w:val="32"/>
        </w:rPr>
        <w:t>Page 6</w:t>
      </w:r>
    </w:p>
    <w:p w:rsidR="00904733" w:rsidRPr="00043AA4" w:rsidRDefault="00904733" w:rsidP="00904733">
      <w:pPr>
        <w:rPr>
          <w:rStyle w:val="IntenseEmphasis"/>
          <w:rFonts w:ascii="Arial" w:hAnsi="Arial" w:cs="Arial"/>
          <w:i w:val="0"/>
          <w:color w:val="000000" w:themeColor="text1"/>
          <w:sz w:val="32"/>
          <w:szCs w:val="32"/>
        </w:rPr>
      </w:pPr>
      <w:r w:rsidRPr="00043AA4">
        <w:rPr>
          <w:rStyle w:val="IntenseEmphasis"/>
          <w:rFonts w:ascii="Arial" w:hAnsi="Arial" w:cs="Arial"/>
          <w:i w:val="0"/>
          <w:color w:val="000000" w:themeColor="text1"/>
          <w:sz w:val="32"/>
          <w:szCs w:val="32"/>
        </w:rPr>
        <w:t>Establishing the context for development of the 2017-2020 Strategic Plan</w:t>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Pr="00043AA4">
        <w:rPr>
          <w:rStyle w:val="IntenseEmphasis"/>
          <w:rFonts w:ascii="Arial" w:hAnsi="Arial" w:cs="Arial"/>
          <w:i w:val="0"/>
          <w:color w:val="000000" w:themeColor="text1"/>
          <w:sz w:val="32"/>
          <w:szCs w:val="32"/>
        </w:rPr>
        <w:t>Page 7</w:t>
      </w:r>
    </w:p>
    <w:p w:rsidR="008E5F78" w:rsidRPr="00043AA4" w:rsidRDefault="00904733" w:rsidP="00904733">
      <w:pPr>
        <w:rPr>
          <w:rFonts w:ascii="Arial" w:hAnsi="Arial" w:cs="Arial"/>
          <w:iCs/>
          <w:color w:val="000000" w:themeColor="text1"/>
          <w:sz w:val="32"/>
          <w:szCs w:val="32"/>
        </w:rPr>
        <w:sectPr w:rsidR="008E5F78" w:rsidRPr="00043AA4" w:rsidSect="00043AA4">
          <w:footerReference w:type="default" r:id="rId13"/>
          <w:footerReference w:type="first" r:id="rId14"/>
          <w:pgSz w:w="16839" w:h="11907" w:orient="landscape" w:code="9"/>
          <w:pgMar w:top="851" w:right="1440" w:bottom="1440" w:left="1440" w:header="720" w:footer="720" w:gutter="0"/>
          <w:cols w:space="720"/>
          <w:titlePg/>
          <w:docGrid w:linePitch="360"/>
        </w:sectPr>
      </w:pPr>
      <w:r w:rsidRPr="00043AA4">
        <w:rPr>
          <w:rStyle w:val="IntenseEmphasis"/>
          <w:rFonts w:ascii="Arial" w:hAnsi="Arial" w:cs="Arial"/>
          <w:i w:val="0"/>
          <w:color w:val="000000" w:themeColor="text1"/>
          <w:sz w:val="32"/>
          <w:szCs w:val="32"/>
        </w:rPr>
        <w:t>The 201</w:t>
      </w:r>
      <w:r w:rsidR="00042EBA">
        <w:rPr>
          <w:rStyle w:val="IntenseEmphasis"/>
          <w:rFonts w:ascii="Arial" w:hAnsi="Arial" w:cs="Arial"/>
          <w:i w:val="0"/>
          <w:color w:val="000000" w:themeColor="text1"/>
          <w:sz w:val="32"/>
          <w:szCs w:val="32"/>
        </w:rPr>
        <w:t>8</w:t>
      </w:r>
      <w:r w:rsidRPr="00043AA4">
        <w:rPr>
          <w:rStyle w:val="IntenseEmphasis"/>
          <w:rFonts w:ascii="Arial" w:hAnsi="Arial" w:cs="Arial"/>
          <w:i w:val="0"/>
          <w:color w:val="000000" w:themeColor="text1"/>
          <w:sz w:val="32"/>
          <w:szCs w:val="32"/>
        </w:rPr>
        <w:t>-2020 Strategic Plan</w:t>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00043AA4">
        <w:rPr>
          <w:rStyle w:val="IntenseEmphasis"/>
          <w:rFonts w:ascii="Arial" w:hAnsi="Arial" w:cs="Arial"/>
          <w:i w:val="0"/>
          <w:color w:val="000000" w:themeColor="text1"/>
          <w:sz w:val="32"/>
          <w:szCs w:val="32"/>
        </w:rPr>
        <w:tab/>
      </w:r>
      <w:r w:rsidRPr="00043AA4">
        <w:rPr>
          <w:rStyle w:val="IntenseEmphasis"/>
          <w:rFonts w:ascii="Arial" w:hAnsi="Arial" w:cs="Arial"/>
          <w:i w:val="0"/>
          <w:color w:val="000000" w:themeColor="text1"/>
          <w:sz w:val="32"/>
          <w:szCs w:val="32"/>
        </w:rPr>
        <w:t>Pages  8-10</w:t>
      </w:r>
    </w:p>
    <w:p w:rsidR="006E1208" w:rsidRPr="00043AA4" w:rsidRDefault="006E1208" w:rsidP="008E5F78">
      <w:pPr>
        <w:rPr>
          <w:rFonts w:ascii="Arial" w:hAnsi="Arial" w:cs="Arial"/>
          <w:color w:val="000000" w:themeColor="text1"/>
        </w:rPr>
      </w:pPr>
    </w:p>
    <w:p w:rsidR="00604FBD" w:rsidRPr="00A365ED" w:rsidRDefault="005B1EA5" w:rsidP="00763D79">
      <w:pPr>
        <w:pStyle w:val="Heading1"/>
        <w:pBdr>
          <w:bottom w:val="single" w:sz="4" w:space="0" w:color="7A610D" w:themeColor="accent3" w:themeShade="80"/>
        </w:pBdr>
        <w:rPr>
          <w:rFonts w:ascii="Arial" w:hAnsi="Arial" w:cs="Arial"/>
          <w:b/>
          <w:color w:val="000000" w:themeColor="text1"/>
        </w:rPr>
      </w:pPr>
      <w:r w:rsidRPr="00A365ED">
        <w:rPr>
          <w:rFonts w:ascii="Arial" w:hAnsi="Arial" w:cs="Arial"/>
          <w:b/>
          <w:color w:val="000000" w:themeColor="text1"/>
        </w:rPr>
        <w:t xml:space="preserve">What is a Neighbourhood House?             </w:t>
      </w:r>
      <w:r w:rsidR="00763D79" w:rsidRPr="00A365ED">
        <w:rPr>
          <w:rFonts w:ascii="Arial" w:hAnsi="Arial" w:cs="Arial"/>
          <w:b/>
          <w:color w:val="000000" w:themeColor="text1"/>
        </w:rPr>
        <w:t xml:space="preserve">                                                                                                                          </w:t>
      </w:r>
      <w:r w:rsidRPr="00A365ED">
        <w:rPr>
          <w:rFonts w:ascii="Arial" w:hAnsi="Arial" w:cs="Arial"/>
          <w:b/>
          <w:color w:val="000000" w:themeColor="text1"/>
        </w:rPr>
        <w:t xml:space="preserve">  </w:t>
      </w:r>
    </w:p>
    <w:p w:rsidR="005B1EA5" w:rsidRPr="00A365ED" w:rsidRDefault="005B1EA5" w:rsidP="00763D79">
      <w:pPr>
        <w:rPr>
          <w:rStyle w:val="IntenseEmphasis"/>
          <w:rFonts w:ascii="Arial" w:hAnsi="Arial" w:cs="Arial"/>
          <w:i w:val="0"/>
          <w:color w:val="000000" w:themeColor="text1"/>
          <w:sz w:val="24"/>
          <w:szCs w:val="24"/>
          <w:lang w:val="en-AU"/>
        </w:rPr>
      </w:pPr>
      <w:r w:rsidRPr="00A365ED">
        <w:rPr>
          <w:rStyle w:val="IntenseEmphasis"/>
          <w:rFonts w:ascii="Arial" w:hAnsi="Arial" w:cs="Arial"/>
          <w:i w:val="0"/>
          <w:color w:val="000000" w:themeColor="text1"/>
          <w:sz w:val="24"/>
          <w:szCs w:val="24"/>
          <w:lang w:val="en-AU"/>
        </w:rPr>
        <w:t xml:space="preserve">Neighbourhood Houses bring people together to connect, learn and contribute in their local community through social, educational, recreational and support activities, using a unique community development approach. Community development is about enabling communities to identify and address their own needs. It starts from the assumption that communities have existing strengths and assets that </w:t>
      </w:r>
      <w:r w:rsidR="00763D79" w:rsidRPr="00A365ED">
        <w:rPr>
          <w:rStyle w:val="IntenseEmphasis"/>
          <w:rFonts w:ascii="Arial" w:hAnsi="Arial" w:cs="Arial"/>
          <w:i w:val="0"/>
          <w:color w:val="000000" w:themeColor="text1"/>
          <w:sz w:val="24"/>
          <w:szCs w:val="24"/>
          <w:lang w:val="en-AU"/>
        </w:rPr>
        <w:t xml:space="preserve">make them part of the solution. </w:t>
      </w:r>
      <w:r w:rsidR="008E6BD1" w:rsidRPr="00A365ED">
        <w:rPr>
          <w:rStyle w:val="IntenseEmphasis"/>
          <w:rFonts w:ascii="Arial" w:hAnsi="Arial" w:cs="Arial"/>
          <w:i w:val="0"/>
          <w:color w:val="000000" w:themeColor="text1"/>
          <w:sz w:val="24"/>
          <w:szCs w:val="24"/>
          <w:lang w:val="en-AU"/>
        </w:rPr>
        <w:t>Activities and programs develop in relation to the needs of the neighbourhood, other community local infrastructures and resource constraints.</w:t>
      </w:r>
    </w:p>
    <w:p w:rsidR="00040A90" w:rsidRPr="00A365ED" w:rsidRDefault="00040A90" w:rsidP="00763D79">
      <w:pPr>
        <w:rPr>
          <w:rStyle w:val="IntenseEmphasis"/>
          <w:rFonts w:ascii="Arial" w:hAnsi="Arial" w:cs="Arial"/>
          <w:i w:val="0"/>
          <w:color w:val="000000" w:themeColor="text1"/>
          <w:sz w:val="24"/>
          <w:szCs w:val="24"/>
          <w:lang w:val="en-AU"/>
        </w:rPr>
      </w:pPr>
    </w:p>
    <w:p w:rsidR="005B1EA5" w:rsidRPr="00A365ED" w:rsidRDefault="005B1EA5" w:rsidP="005B1EA5">
      <w:pPr>
        <w:rPr>
          <w:rStyle w:val="IntenseEmphasis"/>
          <w:rFonts w:ascii="Arial" w:hAnsi="Arial" w:cs="Arial"/>
          <w:i w:val="0"/>
          <w:color w:val="000000" w:themeColor="text1"/>
          <w:sz w:val="24"/>
          <w:szCs w:val="24"/>
          <w:lang w:val="en-AU"/>
        </w:rPr>
      </w:pPr>
      <w:r w:rsidRPr="00A365ED">
        <w:rPr>
          <w:rStyle w:val="IntenseEmphasis"/>
          <w:rFonts w:ascii="Arial" w:hAnsi="Arial" w:cs="Arial"/>
          <w:i w:val="0"/>
          <w:color w:val="000000" w:themeColor="text1"/>
          <w:sz w:val="24"/>
          <w:szCs w:val="24"/>
          <w:lang w:val="en-AU"/>
        </w:rPr>
        <w:t>Neighbourhood Houses were first established in Victoria in the early 1970s. The movement grew from the grass roots out of local community need, particularly the isola</w:t>
      </w:r>
      <w:r w:rsidR="008E6BD1" w:rsidRPr="00A365ED">
        <w:rPr>
          <w:rStyle w:val="IntenseEmphasis"/>
          <w:rFonts w:ascii="Arial" w:hAnsi="Arial" w:cs="Arial"/>
          <w:i w:val="0"/>
          <w:color w:val="000000" w:themeColor="text1"/>
          <w:sz w:val="24"/>
          <w:szCs w:val="24"/>
          <w:lang w:val="en-AU"/>
        </w:rPr>
        <w:t xml:space="preserve">tion of women in the community. </w:t>
      </w:r>
      <w:r w:rsidRPr="00A365ED">
        <w:rPr>
          <w:rStyle w:val="IntenseEmphasis"/>
          <w:rFonts w:ascii="Arial" w:hAnsi="Arial" w:cs="Arial"/>
          <w:i w:val="0"/>
          <w:color w:val="000000" w:themeColor="text1"/>
          <w:sz w:val="24"/>
          <w:szCs w:val="24"/>
          <w:lang w:val="en-AU"/>
        </w:rPr>
        <w:t>During the 1970s, as the sector grew</w:t>
      </w:r>
      <w:r w:rsidR="008E6BD1" w:rsidRPr="00A365ED">
        <w:rPr>
          <w:rStyle w:val="IntenseEmphasis"/>
          <w:rFonts w:ascii="Arial" w:hAnsi="Arial" w:cs="Arial"/>
          <w:i w:val="0"/>
          <w:color w:val="000000" w:themeColor="text1"/>
          <w:sz w:val="24"/>
          <w:szCs w:val="24"/>
          <w:lang w:val="en-AU"/>
        </w:rPr>
        <w:t>,</w:t>
      </w:r>
      <w:r w:rsidR="00923917" w:rsidRPr="00A365ED">
        <w:rPr>
          <w:rStyle w:val="IntenseEmphasis"/>
          <w:rFonts w:ascii="Arial" w:hAnsi="Arial" w:cs="Arial"/>
          <w:i w:val="0"/>
          <w:color w:val="000000" w:themeColor="text1"/>
          <w:sz w:val="24"/>
          <w:szCs w:val="24"/>
          <w:lang w:val="en-AU"/>
        </w:rPr>
        <w:t xml:space="preserve"> the first N</w:t>
      </w:r>
      <w:r w:rsidRPr="00A365ED">
        <w:rPr>
          <w:rStyle w:val="IntenseEmphasis"/>
          <w:rFonts w:ascii="Arial" w:hAnsi="Arial" w:cs="Arial"/>
          <w:i w:val="0"/>
          <w:color w:val="000000" w:themeColor="text1"/>
          <w:sz w:val="24"/>
          <w:szCs w:val="24"/>
          <w:lang w:val="en-AU"/>
        </w:rPr>
        <w:t xml:space="preserve">etwork of houses was established in 1978. A peak body now known as Neighbourhood Houses Victoria was formed in 1979. </w:t>
      </w:r>
    </w:p>
    <w:p w:rsidR="00040A90" w:rsidRPr="00A365ED" w:rsidRDefault="00040A90" w:rsidP="005B1EA5">
      <w:pPr>
        <w:rPr>
          <w:rStyle w:val="IntenseEmphasis"/>
          <w:rFonts w:ascii="Arial" w:hAnsi="Arial" w:cs="Arial"/>
          <w:i w:val="0"/>
          <w:color w:val="000000" w:themeColor="text1"/>
          <w:sz w:val="24"/>
          <w:szCs w:val="24"/>
          <w:lang w:val="en-AU"/>
        </w:rPr>
      </w:pPr>
    </w:p>
    <w:p w:rsidR="005B1EA5" w:rsidRPr="00A365ED" w:rsidRDefault="005B1EA5" w:rsidP="005B1EA5">
      <w:pPr>
        <w:rPr>
          <w:rStyle w:val="IntenseEmphasis"/>
          <w:rFonts w:ascii="Arial" w:hAnsi="Arial" w:cs="Arial"/>
          <w:i w:val="0"/>
          <w:color w:val="000000" w:themeColor="text1"/>
          <w:sz w:val="24"/>
          <w:szCs w:val="24"/>
          <w:lang w:val="en-AU"/>
        </w:rPr>
      </w:pPr>
      <w:r w:rsidRPr="00A365ED">
        <w:rPr>
          <w:rStyle w:val="IntenseEmphasis"/>
          <w:rFonts w:ascii="Arial" w:hAnsi="Arial" w:cs="Arial"/>
          <w:i w:val="0"/>
          <w:color w:val="000000" w:themeColor="text1"/>
          <w:sz w:val="24"/>
          <w:szCs w:val="24"/>
          <w:lang w:val="en-AU"/>
        </w:rPr>
        <w:t>Initially, most houses &amp; centres were staffed by volunteers with only small amounts of federal, state &amp; local government funding. In 1986, the the Neighbourhood House Coordination Program (NHCP), was established by the Victorian state government to provide secure, recurrent funding for the</w:t>
      </w:r>
      <w:r w:rsidR="008E6BD1" w:rsidRPr="00A365ED">
        <w:rPr>
          <w:rStyle w:val="IntenseEmphasis"/>
          <w:rFonts w:ascii="Arial" w:hAnsi="Arial" w:cs="Arial"/>
          <w:i w:val="0"/>
          <w:color w:val="000000" w:themeColor="text1"/>
          <w:sz w:val="24"/>
          <w:szCs w:val="24"/>
          <w:lang w:val="en-AU"/>
        </w:rPr>
        <w:t xml:space="preserve"> coordination of activities.  Other sources of funding can include </w:t>
      </w:r>
      <w:r w:rsidRPr="00A365ED">
        <w:rPr>
          <w:rStyle w:val="IntenseEmphasis"/>
          <w:rFonts w:ascii="Arial" w:hAnsi="Arial" w:cs="Arial"/>
          <w:i w:val="0"/>
          <w:color w:val="000000" w:themeColor="text1"/>
          <w:sz w:val="24"/>
          <w:szCs w:val="24"/>
          <w:lang w:val="en-AU"/>
        </w:rPr>
        <w:t>Adult Communi</w:t>
      </w:r>
      <w:r w:rsidR="008E6BD1" w:rsidRPr="00A365ED">
        <w:rPr>
          <w:rStyle w:val="IntenseEmphasis"/>
          <w:rFonts w:ascii="Arial" w:hAnsi="Arial" w:cs="Arial"/>
          <w:i w:val="0"/>
          <w:color w:val="000000" w:themeColor="text1"/>
          <w:sz w:val="24"/>
          <w:szCs w:val="24"/>
          <w:lang w:val="en-AU"/>
        </w:rPr>
        <w:t xml:space="preserve">ty and Further Education (ACFE), </w:t>
      </w:r>
      <w:r w:rsidRPr="00A365ED">
        <w:rPr>
          <w:rStyle w:val="IntenseEmphasis"/>
          <w:rFonts w:ascii="Arial" w:hAnsi="Arial" w:cs="Arial"/>
          <w:i w:val="0"/>
          <w:color w:val="000000" w:themeColor="text1"/>
          <w:sz w:val="24"/>
          <w:szCs w:val="24"/>
          <w:lang w:val="en-AU"/>
        </w:rPr>
        <w:t xml:space="preserve">Local Governments </w:t>
      </w:r>
      <w:r w:rsidR="008E6BD1" w:rsidRPr="00A365ED">
        <w:rPr>
          <w:rStyle w:val="IntenseEmphasis"/>
          <w:rFonts w:ascii="Arial" w:hAnsi="Arial" w:cs="Arial"/>
          <w:i w:val="0"/>
          <w:color w:val="000000" w:themeColor="text1"/>
          <w:sz w:val="24"/>
          <w:szCs w:val="24"/>
          <w:lang w:val="en-AU"/>
        </w:rPr>
        <w:t xml:space="preserve">and </w:t>
      </w:r>
      <w:r w:rsidRPr="00A365ED">
        <w:rPr>
          <w:rStyle w:val="IntenseEmphasis"/>
          <w:rFonts w:ascii="Arial" w:hAnsi="Arial" w:cs="Arial"/>
          <w:i w:val="0"/>
          <w:color w:val="000000" w:themeColor="text1"/>
          <w:sz w:val="24"/>
          <w:szCs w:val="24"/>
          <w:lang w:val="en-AU"/>
        </w:rPr>
        <w:t xml:space="preserve">Philanthropic organisations. </w:t>
      </w:r>
    </w:p>
    <w:p w:rsidR="00040A90" w:rsidRPr="00A365ED" w:rsidRDefault="00040A90" w:rsidP="005B1EA5">
      <w:pPr>
        <w:rPr>
          <w:rStyle w:val="IntenseEmphasis"/>
          <w:rFonts w:ascii="Arial" w:hAnsi="Arial" w:cs="Arial"/>
          <w:i w:val="0"/>
          <w:color w:val="000000" w:themeColor="text1"/>
          <w:sz w:val="24"/>
          <w:szCs w:val="24"/>
          <w:lang w:val="en-AU"/>
        </w:rPr>
      </w:pPr>
    </w:p>
    <w:p w:rsidR="00904733" w:rsidRPr="00A365ED" w:rsidRDefault="005B1EA5" w:rsidP="005B1EA5">
      <w:pPr>
        <w:rPr>
          <w:rStyle w:val="IntenseEmphasis"/>
          <w:rFonts w:ascii="Arial" w:hAnsi="Arial" w:cs="Arial"/>
          <w:i w:val="0"/>
          <w:color w:val="000000" w:themeColor="text1"/>
          <w:sz w:val="24"/>
          <w:szCs w:val="24"/>
          <w:lang w:val="en-AU"/>
        </w:rPr>
      </w:pPr>
      <w:r w:rsidRPr="00A365ED">
        <w:rPr>
          <w:rStyle w:val="IntenseEmphasis"/>
          <w:rFonts w:ascii="Arial" w:hAnsi="Arial" w:cs="Arial"/>
          <w:i w:val="0"/>
          <w:color w:val="000000" w:themeColor="text1"/>
          <w:sz w:val="24"/>
          <w:szCs w:val="24"/>
          <w:lang w:val="en-AU"/>
        </w:rPr>
        <w:t xml:space="preserve">Most Neighbourhood Houses are community owned generalist services. Some are auspiced by Local Governments, Health Services or charitable organisations, but all are unequalled in their ability to provide a continuity of service to people through their changing life stages. The sector has withstood the challenges of sustaining local communities in a climate of dramatic change over the past few decades. Today there are over around 400 Neighbourhood Houses </w:t>
      </w:r>
      <w:r w:rsidR="00124EFA" w:rsidRPr="00A365ED">
        <w:rPr>
          <w:rStyle w:val="IntenseEmphasis"/>
          <w:rFonts w:ascii="Arial" w:hAnsi="Arial" w:cs="Arial"/>
          <w:i w:val="0"/>
          <w:color w:val="000000" w:themeColor="text1"/>
          <w:sz w:val="24"/>
          <w:szCs w:val="24"/>
          <w:lang w:val="en-AU"/>
        </w:rPr>
        <w:t xml:space="preserve">and 15 Neighbourhood House Networks </w:t>
      </w:r>
      <w:r w:rsidRPr="00A365ED">
        <w:rPr>
          <w:rStyle w:val="IntenseEmphasis"/>
          <w:rFonts w:ascii="Arial" w:hAnsi="Arial" w:cs="Arial"/>
          <w:i w:val="0"/>
          <w:color w:val="000000" w:themeColor="text1"/>
          <w:sz w:val="24"/>
          <w:szCs w:val="24"/>
          <w:lang w:val="en-AU"/>
        </w:rPr>
        <w:t xml:space="preserve">in Victoria and over one thousand throughout Australia. The number continues to increase in response to the ever-changing needs of diverse communities.                                               </w:t>
      </w:r>
      <w:r w:rsidR="008E6BD1" w:rsidRPr="00A365ED">
        <w:rPr>
          <w:rStyle w:val="IntenseEmphasis"/>
          <w:rFonts w:ascii="Arial" w:hAnsi="Arial" w:cs="Arial"/>
          <w:i w:val="0"/>
          <w:color w:val="000000" w:themeColor="text1"/>
          <w:sz w:val="24"/>
          <w:szCs w:val="24"/>
          <w:lang w:val="en-AU"/>
        </w:rPr>
        <w:t xml:space="preserve">                   </w:t>
      </w:r>
      <w:r w:rsidR="00124EFA" w:rsidRPr="00A365ED">
        <w:rPr>
          <w:rStyle w:val="IntenseEmphasis"/>
          <w:rFonts w:ascii="Arial" w:hAnsi="Arial" w:cs="Arial"/>
          <w:i w:val="0"/>
          <w:color w:val="000000" w:themeColor="text1"/>
          <w:sz w:val="24"/>
          <w:szCs w:val="24"/>
          <w:lang w:val="en-AU"/>
        </w:rPr>
        <w:t xml:space="preserve">                                             </w:t>
      </w:r>
      <w:r w:rsidR="008E6BD1" w:rsidRPr="00A365ED">
        <w:rPr>
          <w:rStyle w:val="IntenseEmphasis"/>
          <w:rFonts w:ascii="Arial" w:hAnsi="Arial" w:cs="Arial"/>
          <w:i w:val="0"/>
          <w:color w:val="000000" w:themeColor="text1"/>
          <w:sz w:val="24"/>
          <w:szCs w:val="24"/>
          <w:lang w:val="en-AU"/>
        </w:rPr>
        <w:t xml:space="preserve">  </w:t>
      </w:r>
    </w:p>
    <w:p w:rsidR="00A365ED" w:rsidRDefault="008E6BD1" w:rsidP="005B1EA5">
      <w:pPr>
        <w:rPr>
          <w:rFonts w:ascii="Arial" w:hAnsi="Arial" w:cs="Arial"/>
          <w:color w:val="000000" w:themeColor="text1"/>
          <w:sz w:val="24"/>
          <w:szCs w:val="24"/>
        </w:rPr>
      </w:pPr>
      <w:r w:rsidRPr="00A365ED">
        <w:rPr>
          <w:rStyle w:val="IntenseEmphasis"/>
          <w:rFonts w:ascii="Arial" w:hAnsi="Arial" w:cs="Arial"/>
          <w:i w:val="0"/>
          <w:color w:val="000000" w:themeColor="text1"/>
          <w:sz w:val="24"/>
          <w:szCs w:val="24"/>
          <w:lang w:val="en-AU"/>
        </w:rPr>
        <w:t xml:space="preserve"> </w:t>
      </w:r>
      <w:r w:rsidR="005B1EA5" w:rsidRPr="00A365ED">
        <w:rPr>
          <w:rFonts w:ascii="Arial" w:hAnsi="Arial" w:cs="Arial"/>
          <w:color w:val="000000" w:themeColor="text1"/>
          <w:sz w:val="24"/>
          <w:szCs w:val="24"/>
        </w:rPr>
        <w:t xml:space="preserve">Source: </w:t>
      </w:r>
      <w:hyperlink r:id="rId15" w:history="1">
        <w:r w:rsidR="005B1EA5" w:rsidRPr="00A365ED">
          <w:rPr>
            <w:rStyle w:val="Hyperlink"/>
            <w:rFonts w:ascii="Arial" w:hAnsi="Arial" w:cs="Arial"/>
            <w:color w:val="000000" w:themeColor="text1"/>
            <w:sz w:val="24"/>
            <w:szCs w:val="24"/>
          </w:rPr>
          <w:t>https://www.nhvic.org.au/documents/item/38</w:t>
        </w:r>
      </w:hyperlink>
      <w:r w:rsidR="005B1EA5" w:rsidRPr="00A365ED">
        <w:rPr>
          <w:rFonts w:ascii="Arial" w:hAnsi="Arial" w:cs="Arial"/>
          <w:color w:val="000000" w:themeColor="text1"/>
          <w:sz w:val="24"/>
          <w:szCs w:val="24"/>
        </w:rPr>
        <w:t xml:space="preserve"> </w:t>
      </w:r>
      <w:r w:rsidR="00763D79" w:rsidRPr="00A365ED">
        <w:rPr>
          <w:rFonts w:ascii="Arial" w:hAnsi="Arial" w:cs="Arial"/>
          <w:color w:val="000000" w:themeColor="text1"/>
          <w:sz w:val="24"/>
          <w:szCs w:val="24"/>
        </w:rPr>
        <w:t xml:space="preserve">  </w:t>
      </w:r>
    </w:p>
    <w:p w:rsidR="006E1208" w:rsidRPr="00A365ED" w:rsidRDefault="00763D79" w:rsidP="005B1EA5">
      <w:pPr>
        <w:rPr>
          <w:rFonts w:ascii="Arial" w:hAnsi="Arial" w:cs="Arial"/>
          <w:iCs/>
          <w:color w:val="000000" w:themeColor="text1"/>
          <w:sz w:val="24"/>
          <w:szCs w:val="24"/>
          <w:lang w:val="en-AU"/>
        </w:rPr>
      </w:pPr>
      <w:r w:rsidRPr="00A365ED">
        <w:rPr>
          <w:rFonts w:ascii="Arial" w:hAnsi="Arial" w:cs="Arial"/>
          <w:color w:val="000000" w:themeColor="text1"/>
          <w:sz w:val="24"/>
          <w:szCs w:val="24"/>
        </w:rPr>
        <w:t xml:space="preserve">           </w:t>
      </w:r>
      <w:r w:rsidR="005B1EA5" w:rsidRPr="00A365ED">
        <w:rPr>
          <w:rFonts w:ascii="Arial" w:hAnsi="Arial" w:cs="Arial"/>
          <w:color w:val="000000" w:themeColor="text1"/>
          <w:sz w:val="24"/>
          <w:szCs w:val="24"/>
        </w:rPr>
        <w:t xml:space="preserve"> </w:t>
      </w:r>
    </w:p>
    <w:p w:rsidR="00763D79" w:rsidRPr="00A365ED" w:rsidRDefault="00763D79" w:rsidP="00A365ED">
      <w:pPr>
        <w:pStyle w:val="Heading1"/>
        <w:pBdr>
          <w:bottom w:val="single" w:sz="4" w:space="0" w:color="7A610D" w:themeColor="accent3" w:themeShade="80"/>
        </w:pBdr>
        <w:ind w:left="426"/>
        <w:rPr>
          <w:rFonts w:ascii="Arial" w:hAnsi="Arial" w:cs="Arial"/>
          <w:b/>
          <w:color w:val="000000" w:themeColor="text1"/>
          <w:lang w:val="en-AU"/>
        </w:rPr>
      </w:pPr>
      <w:r w:rsidRPr="00A365ED">
        <w:rPr>
          <w:rFonts w:ascii="Arial" w:hAnsi="Arial" w:cs="Arial"/>
          <w:color w:val="000000" w:themeColor="text1"/>
        </w:rPr>
        <w:lastRenderedPageBreak/>
        <w:t xml:space="preserve"> </w:t>
      </w:r>
      <w:r w:rsidRPr="00A365ED">
        <w:rPr>
          <w:rFonts w:ascii="Arial" w:hAnsi="Arial" w:cs="Arial"/>
          <w:b/>
          <w:color w:val="000000" w:themeColor="text1"/>
          <w:lang w:val="en-AU"/>
        </w:rPr>
        <w:t>Why does Queenscliff and District Neighbourhood House need a Strategic Plan?</w:t>
      </w:r>
      <w:r w:rsidRPr="00A365ED">
        <w:rPr>
          <w:rFonts w:ascii="Arial" w:hAnsi="Arial" w:cs="Arial"/>
          <w:b/>
          <w:color w:val="000000" w:themeColor="text1"/>
        </w:rPr>
        <w:t xml:space="preserve">                                                                                                                                   </w:t>
      </w:r>
    </w:p>
    <w:p w:rsidR="00763D79" w:rsidRPr="00A365ED" w:rsidRDefault="00763D79" w:rsidP="00763D79">
      <w:pPr>
        <w:pStyle w:val="ListParagraph"/>
        <w:numPr>
          <w:ilvl w:val="0"/>
          <w:numId w:val="17"/>
        </w:numPr>
        <w:tabs>
          <w:tab w:val="left" w:pos="1100"/>
        </w:tabs>
        <w:spacing w:before="0" w:after="0" w:line="240" w:lineRule="auto"/>
        <w:rPr>
          <w:rStyle w:val="IntenseEmphasis"/>
          <w:rFonts w:ascii="Arial" w:hAnsi="Arial" w:cs="Arial"/>
          <w:i w:val="0"/>
          <w:color w:val="000000" w:themeColor="text1"/>
          <w:sz w:val="24"/>
          <w:szCs w:val="24"/>
        </w:rPr>
      </w:pPr>
      <w:r w:rsidRPr="00A365ED">
        <w:rPr>
          <w:rStyle w:val="IntenseEmphasis"/>
          <w:rFonts w:ascii="Arial" w:hAnsi="Arial" w:cs="Arial"/>
          <w:i w:val="0"/>
          <w:color w:val="000000" w:themeColor="text1"/>
          <w:sz w:val="24"/>
          <w:szCs w:val="24"/>
        </w:rPr>
        <w:t>A strategic plan provides an agreed process to achieve the Vision and Mission</w:t>
      </w:r>
      <w:r w:rsidR="00124EFA" w:rsidRPr="00A365ED">
        <w:rPr>
          <w:rStyle w:val="IntenseEmphasis"/>
          <w:rFonts w:ascii="Arial" w:hAnsi="Arial" w:cs="Arial"/>
          <w:i w:val="0"/>
          <w:color w:val="000000" w:themeColor="text1"/>
          <w:sz w:val="24"/>
          <w:szCs w:val="24"/>
        </w:rPr>
        <w:t xml:space="preserve"> of QNH</w:t>
      </w:r>
    </w:p>
    <w:p w:rsidR="00763D79" w:rsidRPr="00A365ED" w:rsidRDefault="00763D79" w:rsidP="00763D79">
      <w:pPr>
        <w:pStyle w:val="ListParagraph"/>
        <w:numPr>
          <w:ilvl w:val="0"/>
          <w:numId w:val="17"/>
        </w:numPr>
        <w:tabs>
          <w:tab w:val="left" w:pos="1100"/>
        </w:tabs>
        <w:spacing w:before="0" w:after="0" w:line="240" w:lineRule="auto"/>
        <w:rPr>
          <w:rStyle w:val="IntenseEmphasis"/>
          <w:rFonts w:ascii="Arial" w:hAnsi="Arial" w:cs="Arial"/>
          <w:i w:val="0"/>
          <w:color w:val="000000" w:themeColor="text1"/>
          <w:sz w:val="24"/>
          <w:szCs w:val="24"/>
        </w:rPr>
      </w:pPr>
      <w:r w:rsidRPr="00A365ED">
        <w:rPr>
          <w:rStyle w:val="IntenseEmphasis"/>
          <w:rFonts w:ascii="Arial" w:hAnsi="Arial" w:cs="Arial"/>
          <w:i w:val="0"/>
          <w:color w:val="000000" w:themeColor="text1"/>
          <w:sz w:val="24"/>
          <w:szCs w:val="24"/>
        </w:rPr>
        <w:t>It will document what success looks like and what is need to get there</w:t>
      </w:r>
    </w:p>
    <w:p w:rsidR="00763D79" w:rsidRPr="00A365ED" w:rsidRDefault="00763D79" w:rsidP="00763D79">
      <w:pPr>
        <w:pStyle w:val="ListParagraph"/>
        <w:numPr>
          <w:ilvl w:val="0"/>
          <w:numId w:val="17"/>
        </w:numPr>
        <w:tabs>
          <w:tab w:val="left" w:pos="1100"/>
        </w:tabs>
        <w:spacing w:before="0" w:after="0" w:line="240" w:lineRule="auto"/>
        <w:rPr>
          <w:rStyle w:val="IntenseEmphasis"/>
          <w:rFonts w:ascii="Arial" w:hAnsi="Arial" w:cs="Arial"/>
          <w:i w:val="0"/>
          <w:color w:val="000000" w:themeColor="text1"/>
          <w:sz w:val="24"/>
          <w:szCs w:val="24"/>
        </w:rPr>
      </w:pPr>
      <w:r w:rsidRPr="00A365ED">
        <w:rPr>
          <w:rStyle w:val="IntenseEmphasis"/>
          <w:rFonts w:ascii="Arial" w:hAnsi="Arial" w:cs="Arial"/>
          <w:i w:val="0"/>
          <w:color w:val="000000" w:themeColor="text1"/>
          <w:sz w:val="24"/>
          <w:szCs w:val="24"/>
        </w:rPr>
        <w:t>It will help to keep everyone on the same page</w:t>
      </w:r>
    </w:p>
    <w:p w:rsidR="00763D79" w:rsidRPr="00A365ED" w:rsidRDefault="00763D79" w:rsidP="00763D79">
      <w:pPr>
        <w:pStyle w:val="ListParagraph"/>
        <w:numPr>
          <w:ilvl w:val="0"/>
          <w:numId w:val="17"/>
        </w:numPr>
        <w:tabs>
          <w:tab w:val="left" w:pos="1100"/>
        </w:tabs>
        <w:spacing w:before="0" w:after="0" w:line="240" w:lineRule="auto"/>
        <w:rPr>
          <w:rStyle w:val="IntenseEmphasis"/>
          <w:rFonts w:ascii="Arial" w:hAnsi="Arial" w:cs="Arial"/>
          <w:i w:val="0"/>
          <w:color w:val="000000" w:themeColor="text1"/>
          <w:sz w:val="24"/>
          <w:szCs w:val="24"/>
        </w:rPr>
      </w:pPr>
      <w:r w:rsidRPr="00A365ED">
        <w:rPr>
          <w:rStyle w:val="IntenseEmphasis"/>
          <w:rFonts w:ascii="Arial" w:hAnsi="Arial" w:cs="Arial"/>
          <w:i w:val="0"/>
          <w:color w:val="000000" w:themeColor="text1"/>
          <w:sz w:val="24"/>
          <w:szCs w:val="24"/>
        </w:rPr>
        <w:t xml:space="preserve">It builds engagement, commitment and motivation </w:t>
      </w:r>
    </w:p>
    <w:p w:rsidR="00763D79" w:rsidRPr="00A365ED" w:rsidRDefault="00763D79" w:rsidP="00763D79">
      <w:pPr>
        <w:pStyle w:val="ListParagraph"/>
        <w:numPr>
          <w:ilvl w:val="0"/>
          <w:numId w:val="17"/>
        </w:numPr>
        <w:tabs>
          <w:tab w:val="left" w:pos="1100"/>
        </w:tabs>
        <w:spacing w:before="0" w:after="0" w:line="240" w:lineRule="auto"/>
        <w:rPr>
          <w:rStyle w:val="IntenseEmphasis"/>
          <w:rFonts w:ascii="Arial" w:hAnsi="Arial" w:cs="Arial"/>
          <w:i w:val="0"/>
          <w:color w:val="000000" w:themeColor="text1"/>
          <w:sz w:val="24"/>
          <w:szCs w:val="24"/>
        </w:rPr>
      </w:pPr>
      <w:r w:rsidRPr="00A365ED">
        <w:rPr>
          <w:rStyle w:val="IntenseEmphasis"/>
          <w:rFonts w:ascii="Arial" w:hAnsi="Arial" w:cs="Arial"/>
          <w:i w:val="0"/>
          <w:color w:val="000000" w:themeColor="text1"/>
          <w:sz w:val="24"/>
          <w:szCs w:val="24"/>
        </w:rPr>
        <w:t>It will document measurable goals that can be monitored, assessed and adjusted if needed</w:t>
      </w:r>
    </w:p>
    <w:p w:rsidR="00763D79" w:rsidRPr="00A365ED" w:rsidRDefault="00763D79" w:rsidP="00763D79">
      <w:pPr>
        <w:pStyle w:val="ListParagraph"/>
        <w:numPr>
          <w:ilvl w:val="0"/>
          <w:numId w:val="17"/>
        </w:numPr>
        <w:tabs>
          <w:tab w:val="left" w:pos="1100"/>
        </w:tabs>
        <w:spacing w:before="0" w:after="0" w:line="240" w:lineRule="auto"/>
        <w:rPr>
          <w:rStyle w:val="IntenseEmphasis"/>
          <w:rFonts w:ascii="Arial" w:hAnsi="Arial" w:cs="Arial"/>
          <w:i w:val="0"/>
          <w:color w:val="000000" w:themeColor="text1"/>
          <w:sz w:val="24"/>
          <w:szCs w:val="24"/>
        </w:rPr>
      </w:pPr>
      <w:r w:rsidRPr="00A365ED">
        <w:rPr>
          <w:rStyle w:val="IntenseEmphasis"/>
          <w:rFonts w:ascii="Arial" w:hAnsi="Arial" w:cs="Arial"/>
          <w:i w:val="0"/>
          <w:color w:val="000000" w:themeColor="text1"/>
          <w:sz w:val="24"/>
          <w:szCs w:val="24"/>
        </w:rPr>
        <w:t>Strategic Planning provides evidence to your community and funding bodies that you know what your are doing and where you are going</w:t>
      </w:r>
    </w:p>
    <w:p w:rsidR="00763D79" w:rsidRPr="00A365ED" w:rsidRDefault="00763D79" w:rsidP="00763D79">
      <w:pPr>
        <w:tabs>
          <w:tab w:val="left" w:pos="1100"/>
        </w:tabs>
        <w:spacing w:before="0" w:after="0" w:line="240" w:lineRule="auto"/>
        <w:rPr>
          <w:rStyle w:val="IntenseEmphasis"/>
          <w:rFonts w:ascii="Arial" w:hAnsi="Arial" w:cs="Arial"/>
          <w:i w:val="0"/>
          <w:color w:val="000000" w:themeColor="text1"/>
          <w:sz w:val="24"/>
          <w:szCs w:val="24"/>
        </w:rPr>
      </w:pPr>
    </w:p>
    <w:p w:rsidR="00763D79" w:rsidRPr="00A365ED" w:rsidRDefault="00763D79" w:rsidP="00763D79">
      <w:pPr>
        <w:pStyle w:val="Heading1"/>
        <w:pBdr>
          <w:bottom w:val="single" w:sz="4" w:space="0" w:color="7A610D" w:themeColor="accent3" w:themeShade="80"/>
        </w:pBdr>
        <w:spacing w:before="0" w:after="0"/>
        <w:rPr>
          <w:rFonts w:ascii="Arial" w:hAnsi="Arial" w:cs="Arial"/>
          <w:b/>
          <w:color w:val="000000" w:themeColor="text1"/>
          <w:lang w:val="en-AU"/>
        </w:rPr>
      </w:pPr>
      <w:r w:rsidRPr="00A365ED">
        <w:rPr>
          <w:rFonts w:ascii="Arial" w:hAnsi="Arial" w:cs="Arial"/>
          <w:b/>
          <w:color w:val="000000" w:themeColor="text1"/>
        </w:rPr>
        <w:t xml:space="preserve">     </w:t>
      </w:r>
      <w:r w:rsidRPr="00A365ED">
        <w:rPr>
          <w:rFonts w:ascii="Arial" w:hAnsi="Arial" w:cs="Arial"/>
          <w:b/>
          <w:color w:val="000000" w:themeColor="text1"/>
          <w:lang w:val="en-AU"/>
        </w:rPr>
        <w:t>What</w:t>
      </w:r>
      <w:r w:rsidR="00124EFA" w:rsidRPr="00A365ED">
        <w:rPr>
          <w:rFonts w:ascii="Arial" w:hAnsi="Arial" w:cs="Arial"/>
          <w:b/>
          <w:color w:val="000000" w:themeColor="text1"/>
          <w:lang w:val="en-AU"/>
        </w:rPr>
        <w:t xml:space="preserve"> is included in this Strategic Plan</w:t>
      </w:r>
      <w:r w:rsidR="00C035EB" w:rsidRPr="00A365ED">
        <w:rPr>
          <w:rFonts w:ascii="Arial" w:hAnsi="Arial" w:cs="Arial"/>
          <w:b/>
          <w:color w:val="000000" w:themeColor="text1"/>
          <w:lang w:val="en-AU"/>
        </w:rPr>
        <w:t>?</w:t>
      </w:r>
      <w:r w:rsidRPr="00A365ED">
        <w:rPr>
          <w:rFonts w:ascii="Arial" w:hAnsi="Arial" w:cs="Arial"/>
          <w:b/>
          <w:color w:val="000000" w:themeColor="text1"/>
        </w:rPr>
        <w:t xml:space="preserve">                                                                                                                            </w:t>
      </w:r>
    </w:p>
    <w:p w:rsidR="00763D79" w:rsidRPr="00A365ED" w:rsidRDefault="00763D79" w:rsidP="00763D79">
      <w:pPr>
        <w:spacing w:before="0" w:after="0"/>
        <w:ind w:left="720"/>
        <w:rPr>
          <w:rStyle w:val="IntenseEmphasis"/>
          <w:rFonts w:ascii="Arial" w:hAnsi="Arial" w:cs="Arial"/>
          <w:i w:val="0"/>
          <w:color w:val="000000" w:themeColor="text1"/>
          <w:sz w:val="24"/>
          <w:szCs w:val="24"/>
          <w:lang w:val="en-AU"/>
        </w:rPr>
      </w:pPr>
    </w:p>
    <w:p w:rsidR="008A4F60" w:rsidRPr="008A4F60" w:rsidRDefault="00763D79" w:rsidP="008A4F60">
      <w:pPr>
        <w:pStyle w:val="ListParagraph"/>
        <w:numPr>
          <w:ilvl w:val="0"/>
          <w:numId w:val="44"/>
        </w:numPr>
        <w:spacing w:before="0" w:after="0"/>
        <w:rPr>
          <w:rStyle w:val="IntenseEmphasis"/>
          <w:rFonts w:ascii="Arial" w:hAnsi="Arial" w:cs="Arial"/>
          <w:i w:val="0"/>
          <w:color w:val="000000" w:themeColor="text1"/>
          <w:sz w:val="24"/>
          <w:szCs w:val="24"/>
          <w:lang w:val="en-AU"/>
        </w:rPr>
      </w:pPr>
      <w:r w:rsidRPr="008A4F60">
        <w:rPr>
          <w:rStyle w:val="IntenseEmphasis"/>
          <w:rFonts w:ascii="Arial" w:hAnsi="Arial" w:cs="Arial"/>
          <w:i w:val="0"/>
          <w:color w:val="000000" w:themeColor="text1"/>
          <w:sz w:val="24"/>
          <w:szCs w:val="24"/>
          <w:lang w:val="en-AU"/>
        </w:rPr>
        <w:t xml:space="preserve">Vision statement- </w:t>
      </w:r>
      <w:r w:rsidR="008A4F60" w:rsidRPr="008A4F60">
        <w:rPr>
          <w:rStyle w:val="IntenseEmphasis"/>
          <w:rFonts w:ascii="Arial" w:hAnsi="Arial" w:cs="Arial"/>
          <w:i w:val="0"/>
          <w:color w:val="auto"/>
          <w:sz w:val="24"/>
          <w:szCs w:val="24"/>
          <w:lang w:val="en-AU"/>
        </w:rPr>
        <w:t>this articulates how we see our organisation in the future: ‘To be an innovative Neighbourhood House responsive to our communities’ needs.’</w:t>
      </w:r>
    </w:p>
    <w:p w:rsidR="008A4F60" w:rsidRPr="008A4F60" w:rsidRDefault="00763D79" w:rsidP="008A4F60">
      <w:pPr>
        <w:pStyle w:val="ListParagraph"/>
        <w:numPr>
          <w:ilvl w:val="0"/>
          <w:numId w:val="44"/>
        </w:numPr>
        <w:spacing w:before="0" w:after="0"/>
        <w:rPr>
          <w:rStyle w:val="IntenseEmphasis"/>
          <w:rFonts w:ascii="Arial" w:hAnsi="Arial" w:cs="Arial"/>
          <w:i w:val="0"/>
          <w:color w:val="000000" w:themeColor="text1"/>
          <w:sz w:val="24"/>
          <w:szCs w:val="24"/>
          <w:lang w:val="en-AU"/>
        </w:rPr>
      </w:pPr>
      <w:r w:rsidRPr="008A4F60">
        <w:rPr>
          <w:rStyle w:val="IntenseEmphasis"/>
          <w:rFonts w:ascii="Arial" w:hAnsi="Arial" w:cs="Arial"/>
          <w:i w:val="0"/>
          <w:color w:val="000000" w:themeColor="text1"/>
          <w:sz w:val="24"/>
          <w:szCs w:val="24"/>
          <w:lang w:val="en-AU"/>
        </w:rPr>
        <w:t>Mission statement-this articulate</w:t>
      </w:r>
      <w:r w:rsidR="00124EFA" w:rsidRPr="008A4F60">
        <w:rPr>
          <w:rStyle w:val="IntenseEmphasis"/>
          <w:rFonts w:ascii="Arial" w:hAnsi="Arial" w:cs="Arial"/>
          <w:i w:val="0"/>
          <w:color w:val="000000" w:themeColor="text1"/>
          <w:sz w:val="24"/>
          <w:szCs w:val="24"/>
          <w:lang w:val="en-AU"/>
        </w:rPr>
        <w:t xml:space="preserve">s </w:t>
      </w:r>
      <w:r w:rsidR="008A4F60" w:rsidRPr="008A4F60">
        <w:rPr>
          <w:rStyle w:val="IntenseEmphasis"/>
          <w:rFonts w:ascii="Arial" w:hAnsi="Arial" w:cs="Arial"/>
          <w:i w:val="0"/>
          <w:color w:val="000000" w:themeColor="text1"/>
          <w:sz w:val="24"/>
          <w:szCs w:val="24"/>
          <w:lang w:val="en-AU"/>
        </w:rPr>
        <w:t xml:space="preserve">our reasons for existence: </w:t>
      </w:r>
      <w:r w:rsidR="008A4F60" w:rsidRPr="008A4F60">
        <w:rPr>
          <w:rFonts w:ascii="Arial" w:hAnsi="Arial" w:cs="Arial"/>
          <w:iCs/>
          <w:color w:val="000000" w:themeColor="text1"/>
          <w:sz w:val="24"/>
          <w:szCs w:val="24"/>
        </w:rPr>
        <w:t>‘To provide a range of services based on the assessment of community needs and demands’.</w:t>
      </w:r>
    </w:p>
    <w:p w:rsidR="00763D79" w:rsidRPr="008A4F60" w:rsidRDefault="00763D79" w:rsidP="008A4F60">
      <w:pPr>
        <w:pStyle w:val="ListParagraph"/>
        <w:numPr>
          <w:ilvl w:val="0"/>
          <w:numId w:val="44"/>
        </w:numPr>
        <w:spacing w:before="0" w:after="0"/>
        <w:rPr>
          <w:rStyle w:val="IntenseEmphasis"/>
          <w:rFonts w:ascii="Arial" w:hAnsi="Arial" w:cs="Arial"/>
          <w:i w:val="0"/>
          <w:color w:val="000000" w:themeColor="text1"/>
          <w:sz w:val="24"/>
          <w:szCs w:val="24"/>
          <w:lang w:val="en-AU"/>
        </w:rPr>
      </w:pPr>
      <w:r w:rsidRPr="008A4F60">
        <w:rPr>
          <w:rStyle w:val="IntenseEmphasis"/>
          <w:rFonts w:ascii="Arial" w:hAnsi="Arial" w:cs="Arial"/>
          <w:i w:val="0"/>
          <w:color w:val="000000" w:themeColor="text1"/>
          <w:sz w:val="24"/>
          <w:szCs w:val="24"/>
          <w:lang w:val="en-AU"/>
        </w:rPr>
        <w:t xml:space="preserve">Values/Aims/Objective- these guide all aspects of the way QNH is </w:t>
      </w:r>
      <w:r w:rsidR="005C5FF0">
        <w:rPr>
          <w:rStyle w:val="IntenseEmphasis"/>
          <w:rFonts w:ascii="Arial" w:hAnsi="Arial" w:cs="Arial"/>
          <w:i w:val="0"/>
          <w:color w:val="000000" w:themeColor="text1"/>
          <w:sz w:val="24"/>
          <w:szCs w:val="24"/>
          <w:lang w:val="en-AU"/>
        </w:rPr>
        <w:t>g</w:t>
      </w:r>
      <w:r w:rsidRPr="008A4F60">
        <w:rPr>
          <w:rStyle w:val="IntenseEmphasis"/>
          <w:rFonts w:ascii="Arial" w:hAnsi="Arial" w:cs="Arial"/>
          <w:i w:val="0"/>
          <w:color w:val="000000" w:themeColor="text1"/>
          <w:sz w:val="24"/>
          <w:szCs w:val="24"/>
          <w:lang w:val="en-AU"/>
        </w:rPr>
        <w:t xml:space="preserve">overned and </w:t>
      </w:r>
      <w:r w:rsidR="00DA790C">
        <w:rPr>
          <w:rStyle w:val="IntenseEmphasis"/>
          <w:rFonts w:ascii="Arial" w:hAnsi="Arial" w:cs="Arial"/>
          <w:i w:val="0"/>
          <w:color w:val="000000" w:themeColor="text1"/>
          <w:sz w:val="24"/>
          <w:szCs w:val="24"/>
          <w:lang w:val="en-AU"/>
        </w:rPr>
        <w:t>m</w:t>
      </w:r>
      <w:r w:rsidRPr="008A4F60">
        <w:rPr>
          <w:rStyle w:val="IntenseEmphasis"/>
          <w:rFonts w:ascii="Arial" w:hAnsi="Arial" w:cs="Arial"/>
          <w:i w:val="0"/>
          <w:color w:val="000000" w:themeColor="text1"/>
          <w:sz w:val="24"/>
          <w:szCs w:val="24"/>
          <w:lang w:val="en-AU"/>
        </w:rPr>
        <w:t>anaged</w:t>
      </w:r>
      <w:r w:rsidR="00E21426">
        <w:rPr>
          <w:rStyle w:val="IntenseEmphasis"/>
          <w:rFonts w:ascii="Arial" w:hAnsi="Arial" w:cs="Arial"/>
          <w:i w:val="0"/>
          <w:color w:val="000000" w:themeColor="text1"/>
          <w:sz w:val="24"/>
          <w:szCs w:val="24"/>
          <w:lang w:val="en-AU"/>
        </w:rPr>
        <w:t>.</w:t>
      </w:r>
    </w:p>
    <w:p w:rsidR="00763D79" w:rsidRPr="008A4F60" w:rsidRDefault="00763D79" w:rsidP="008A4F60">
      <w:pPr>
        <w:pStyle w:val="ListParagraph"/>
        <w:numPr>
          <w:ilvl w:val="0"/>
          <w:numId w:val="44"/>
        </w:numPr>
        <w:spacing w:before="0" w:after="0"/>
        <w:rPr>
          <w:rStyle w:val="IntenseEmphasis"/>
          <w:rFonts w:ascii="Arial" w:hAnsi="Arial" w:cs="Arial"/>
          <w:i w:val="0"/>
          <w:color w:val="000000" w:themeColor="text1"/>
          <w:sz w:val="24"/>
          <w:szCs w:val="24"/>
          <w:lang w:val="en-AU"/>
        </w:rPr>
      </w:pPr>
      <w:r w:rsidRPr="008A4F60">
        <w:rPr>
          <w:rStyle w:val="IntenseEmphasis"/>
          <w:rFonts w:ascii="Arial" w:hAnsi="Arial" w:cs="Arial"/>
          <w:i w:val="0"/>
          <w:color w:val="000000" w:themeColor="text1"/>
          <w:sz w:val="24"/>
          <w:szCs w:val="24"/>
          <w:lang w:val="en-AU"/>
        </w:rPr>
        <w:t>Pillars- these are the vital structures and system</w:t>
      </w:r>
      <w:r w:rsidR="00C035EB" w:rsidRPr="008A4F60">
        <w:rPr>
          <w:rStyle w:val="IntenseEmphasis"/>
          <w:rFonts w:ascii="Arial" w:hAnsi="Arial" w:cs="Arial"/>
          <w:i w:val="0"/>
          <w:color w:val="000000" w:themeColor="text1"/>
          <w:sz w:val="24"/>
          <w:szCs w:val="24"/>
          <w:lang w:val="en-AU"/>
        </w:rPr>
        <w:t>s</w:t>
      </w:r>
      <w:r w:rsidRPr="008A4F60">
        <w:rPr>
          <w:rStyle w:val="IntenseEmphasis"/>
          <w:rFonts w:ascii="Arial" w:hAnsi="Arial" w:cs="Arial"/>
          <w:i w:val="0"/>
          <w:color w:val="000000" w:themeColor="text1"/>
          <w:sz w:val="24"/>
          <w:szCs w:val="24"/>
          <w:lang w:val="en-AU"/>
        </w:rPr>
        <w:t xml:space="preserve"> that support the work of QNH</w:t>
      </w:r>
      <w:r w:rsidR="00E21426">
        <w:rPr>
          <w:rStyle w:val="IntenseEmphasis"/>
          <w:rFonts w:ascii="Arial" w:hAnsi="Arial" w:cs="Arial"/>
          <w:i w:val="0"/>
          <w:color w:val="000000" w:themeColor="text1"/>
          <w:sz w:val="24"/>
          <w:szCs w:val="24"/>
          <w:lang w:val="en-AU"/>
        </w:rPr>
        <w:t>.</w:t>
      </w:r>
    </w:p>
    <w:p w:rsidR="00763D79" w:rsidRPr="008A4F60" w:rsidRDefault="00763D79" w:rsidP="008A4F60">
      <w:pPr>
        <w:pStyle w:val="ListParagraph"/>
        <w:numPr>
          <w:ilvl w:val="0"/>
          <w:numId w:val="44"/>
        </w:numPr>
        <w:spacing w:before="0" w:after="0"/>
        <w:rPr>
          <w:rStyle w:val="IntenseEmphasis"/>
          <w:rFonts w:ascii="Arial" w:hAnsi="Arial" w:cs="Arial"/>
          <w:i w:val="0"/>
          <w:color w:val="000000" w:themeColor="text1"/>
          <w:sz w:val="24"/>
          <w:szCs w:val="24"/>
          <w:lang w:val="en-AU"/>
        </w:rPr>
      </w:pPr>
      <w:r w:rsidRPr="008A4F60">
        <w:rPr>
          <w:rStyle w:val="IntenseEmphasis"/>
          <w:rFonts w:ascii="Arial" w:hAnsi="Arial" w:cs="Arial"/>
          <w:i w:val="0"/>
          <w:color w:val="000000" w:themeColor="text1"/>
          <w:sz w:val="24"/>
          <w:szCs w:val="24"/>
          <w:lang w:val="en-AU"/>
        </w:rPr>
        <w:t xml:space="preserve">Goals- these define the </w:t>
      </w:r>
      <w:r w:rsidR="00C035EB" w:rsidRPr="008A4F60">
        <w:rPr>
          <w:rStyle w:val="IntenseEmphasis"/>
          <w:rFonts w:ascii="Arial" w:hAnsi="Arial" w:cs="Arial"/>
          <w:i w:val="0"/>
          <w:color w:val="000000" w:themeColor="text1"/>
          <w:sz w:val="24"/>
          <w:szCs w:val="24"/>
          <w:lang w:val="en-AU"/>
        </w:rPr>
        <w:t xml:space="preserve">specific </w:t>
      </w:r>
      <w:r w:rsidRPr="008A4F60">
        <w:rPr>
          <w:rStyle w:val="IntenseEmphasis"/>
          <w:rFonts w:ascii="Arial" w:hAnsi="Arial" w:cs="Arial"/>
          <w:i w:val="0"/>
          <w:color w:val="000000" w:themeColor="text1"/>
          <w:sz w:val="24"/>
          <w:szCs w:val="24"/>
          <w:lang w:val="en-AU"/>
        </w:rPr>
        <w:t>outcomes QNH aims to achieve during the next 3 years</w:t>
      </w:r>
      <w:r w:rsidR="00E21426">
        <w:rPr>
          <w:rStyle w:val="IntenseEmphasis"/>
          <w:rFonts w:ascii="Arial" w:hAnsi="Arial" w:cs="Arial"/>
          <w:i w:val="0"/>
          <w:color w:val="000000" w:themeColor="text1"/>
          <w:sz w:val="24"/>
          <w:szCs w:val="24"/>
          <w:lang w:val="en-AU"/>
        </w:rPr>
        <w:t>.</w:t>
      </w:r>
    </w:p>
    <w:p w:rsidR="00763D79" w:rsidRPr="008A4F60" w:rsidRDefault="00763D79" w:rsidP="008A4F60">
      <w:pPr>
        <w:pStyle w:val="ListParagraph"/>
        <w:numPr>
          <w:ilvl w:val="0"/>
          <w:numId w:val="44"/>
        </w:numPr>
        <w:spacing w:before="0" w:after="0"/>
        <w:rPr>
          <w:rStyle w:val="IntenseEmphasis"/>
          <w:rFonts w:ascii="Arial" w:hAnsi="Arial" w:cs="Arial"/>
          <w:i w:val="0"/>
          <w:color w:val="000000" w:themeColor="text1"/>
          <w:sz w:val="24"/>
          <w:szCs w:val="24"/>
          <w:lang w:val="en-AU"/>
        </w:rPr>
      </w:pPr>
      <w:r w:rsidRPr="008A4F60">
        <w:rPr>
          <w:rStyle w:val="IntenseEmphasis"/>
          <w:rFonts w:ascii="Arial" w:hAnsi="Arial" w:cs="Arial"/>
          <w:i w:val="0"/>
          <w:color w:val="000000" w:themeColor="text1"/>
          <w:sz w:val="24"/>
          <w:szCs w:val="24"/>
          <w:lang w:val="en-AU"/>
        </w:rPr>
        <w:t>Tasks- these detail how each goal will be achieved</w:t>
      </w:r>
      <w:r w:rsidR="00E21426">
        <w:rPr>
          <w:rStyle w:val="IntenseEmphasis"/>
          <w:rFonts w:ascii="Arial" w:hAnsi="Arial" w:cs="Arial"/>
          <w:i w:val="0"/>
          <w:color w:val="000000" w:themeColor="text1"/>
          <w:sz w:val="24"/>
          <w:szCs w:val="24"/>
          <w:lang w:val="en-AU"/>
        </w:rPr>
        <w:t>.</w:t>
      </w:r>
    </w:p>
    <w:p w:rsidR="00C035EB" w:rsidRPr="00A365ED" w:rsidRDefault="00C035EB" w:rsidP="00C035EB">
      <w:pPr>
        <w:spacing w:before="0" w:after="0"/>
        <w:ind w:left="720"/>
        <w:rPr>
          <w:rStyle w:val="IntenseEmphasis"/>
          <w:rFonts w:ascii="Arial" w:hAnsi="Arial" w:cs="Arial"/>
          <w:i w:val="0"/>
          <w:color w:val="000000" w:themeColor="text1"/>
          <w:sz w:val="24"/>
          <w:szCs w:val="24"/>
          <w:lang w:val="en-AU"/>
        </w:rPr>
      </w:pPr>
    </w:p>
    <w:p w:rsidR="00904733" w:rsidRPr="00A365ED" w:rsidRDefault="00040A90" w:rsidP="00A365ED">
      <w:pPr>
        <w:pStyle w:val="Heading1"/>
        <w:pBdr>
          <w:bottom w:val="single" w:sz="4" w:space="0" w:color="7A610D" w:themeColor="accent3" w:themeShade="80"/>
        </w:pBdr>
        <w:spacing w:before="0" w:after="0"/>
        <w:ind w:left="426"/>
        <w:rPr>
          <w:rStyle w:val="IntenseEmphasis"/>
          <w:rFonts w:ascii="Arial" w:hAnsi="Arial" w:cs="Arial"/>
          <w:b/>
          <w:i w:val="0"/>
          <w:iCs w:val="0"/>
          <w:color w:val="000000" w:themeColor="text1"/>
          <w:lang w:val="en-AU"/>
        </w:rPr>
      </w:pPr>
      <w:r w:rsidRPr="00A365ED">
        <w:rPr>
          <w:rFonts w:ascii="Arial" w:hAnsi="Arial" w:cs="Arial"/>
          <w:b/>
          <w:iCs/>
          <w:color w:val="000000" w:themeColor="text1"/>
        </w:rPr>
        <w:t>C</w:t>
      </w:r>
      <w:r w:rsidR="00C035EB" w:rsidRPr="00A365ED">
        <w:rPr>
          <w:rFonts w:ascii="Arial" w:hAnsi="Arial" w:cs="Arial"/>
          <w:b/>
          <w:iCs/>
          <w:color w:val="000000" w:themeColor="text1"/>
        </w:rPr>
        <w:t>ircular continuous improvement process</w:t>
      </w:r>
      <w:r w:rsidR="00C035EB" w:rsidRPr="00A365ED">
        <w:rPr>
          <w:rFonts w:ascii="Arial" w:hAnsi="Arial" w:cs="Arial"/>
          <w:b/>
          <w:color w:val="000000" w:themeColor="text1"/>
        </w:rPr>
        <w:t xml:space="preserve">                                                                                                                    </w:t>
      </w:r>
    </w:p>
    <w:p w:rsidR="00904733" w:rsidRPr="00A365ED" w:rsidRDefault="00904733" w:rsidP="00904733">
      <w:pPr>
        <w:spacing w:after="0"/>
        <w:rPr>
          <w:rStyle w:val="IntenseEmphasis"/>
          <w:rFonts w:ascii="Arial" w:hAnsi="Arial" w:cs="Arial"/>
          <w:i w:val="0"/>
          <w:color w:val="000000" w:themeColor="text1"/>
          <w:sz w:val="24"/>
          <w:szCs w:val="24"/>
        </w:rPr>
        <w:sectPr w:rsidR="00904733" w:rsidRPr="00A365ED" w:rsidSect="00904733">
          <w:pgSz w:w="16839" w:h="11907" w:orient="landscape" w:code="9"/>
          <w:pgMar w:top="720" w:right="720" w:bottom="720" w:left="720" w:header="720" w:footer="720" w:gutter="0"/>
          <w:cols w:space="720"/>
          <w:titlePg/>
          <w:docGrid w:linePitch="360"/>
        </w:sectPr>
      </w:pPr>
    </w:p>
    <w:p w:rsidR="00904733" w:rsidRPr="00A365ED" w:rsidRDefault="00904733" w:rsidP="00A365ED">
      <w:pPr>
        <w:spacing w:after="0"/>
        <w:ind w:left="426"/>
        <w:rPr>
          <w:rStyle w:val="IntenseEmphasis"/>
          <w:rFonts w:ascii="Arial" w:hAnsi="Arial" w:cs="Arial"/>
          <w:i w:val="0"/>
          <w:color w:val="000000" w:themeColor="text1"/>
          <w:sz w:val="24"/>
          <w:szCs w:val="24"/>
        </w:rPr>
      </w:pPr>
      <w:r w:rsidRPr="00A365ED">
        <w:rPr>
          <w:rStyle w:val="IntenseEmphasis"/>
          <w:rFonts w:ascii="Arial" w:hAnsi="Arial" w:cs="Arial"/>
          <w:i w:val="0"/>
          <w:color w:val="000000" w:themeColor="text1"/>
          <w:sz w:val="24"/>
          <w:szCs w:val="24"/>
        </w:rPr>
        <w:lastRenderedPageBreak/>
        <w:t>Delivery of the Strategic plan is monitored by the Committee of Management who prioritize Goals and Tasks each year in an Annual Plan that guides the work of the Coordinator to develop a program of courses, classes, events and activities based on the needs and aspirations of the community. The Coordinator recruits, trains and supports tutors, class leaders and volunteers who all contribute to delivery of the QNH program.</w:t>
      </w:r>
    </w:p>
    <w:p w:rsidR="00904733" w:rsidRPr="00A365ED" w:rsidRDefault="00904733" w:rsidP="00904733">
      <w:pPr>
        <w:tabs>
          <w:tab w:val="left" w:pos="3930"/>
        </w:tabs>
        <w:rPr>
          <w:rFonts w:ascii="Arial" w:hAnsi="Arial" w:cs="Arial"/>
          <w:color w:val="000000" w:themeColor="text1"/>
          <w:sz w:val="24"/>
          <w:szCs w:val="24"/>
          <w:lang w:val="en-AU"/>
        </w:rPr>
      </w:pPr>
    </w:p>
    <w:p w:rsidR="00904733" w:rsidRPr="00A365ED" w:rsidRDefault="008A4F60" w:rsidP="00904733">
      <w:pPr>
        <w:tabs>
          <w:tab w:val="left" w:pos="3930"/>
        </w:tabs>
        <w:rPr>
          <w:rFonts w:ascii="Arial" w:hAnsi="Arial" w:cs="Arial"/>
          <w:color w:val="000000" w:themeColor="text1"/>
          <w:sz w:val="24"/>
          <w:szCs w:val="24"/>
          <w:lang w:val="en-AU"/>
        </w:rPr>
        <w:sectPr w:rsidR="00904733" w:rsidRPr="00A365ED" w:rsidSect="00904733">
          <w:type w:val="continuous"/>
          <w:pgSz w:w="16839" w:h="11907" w:orient="landscape" w:code="9"/>
          <w:pgMar w:top="720" w:right="720" w:bottom="720" w:left="720" w:header="720" w:footer="720" w:gutter="0"/>
          <w:cols w:num="2" w:space="720"/>
          <w:titlePg/>
          <w:docGrid w:linePitch="360"/>
        </w:sectPr>
      </w:pPr>
      <w:r w:rsidRPr="00A365ED">
        <w:rPr>
          <w:rFonts w:ascii="Arial" w:hAnsi="Arial" w:cs="Arial"/>
          <w:i/>
          <w:iCs/>
          <w:noProof/>
          <w:color w:val="000000" w:themeColor="text1"/>
          <w:sz w:val="24"/>
          <w:szCs w:val="24"/>
          <w:lang w:val="en-AU" w:eastAsia="en-AU"/>
        </w:rPr>
        <w:lastRenderedPageBreak/>
        <w:drawing>
          <wp:inline distT="0" distB="0" distL="0" distR="0" wp14:anchorId="3AC2AEE5" wp14:editId="59BC4B4D">
            <wp:extent cx="2552700" cy="1546860"/>
            <wp:effectExtent l="0" t="3810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035EB" w:rsidRPr="00A365ED" w:rsidRDefault="00C035EB" w:rsidP="00904733">
      <w:pPr>
        <w:rPr>
          <w:rFonts w:ascii="Arial" w:hAnsi="Arial" w:cs="Arial"/>
          <w:color w:val="000000" w:themeColor="text1"/>
          <w:sz w:val="24"/>
          <w:szCs w:val="24"/>
          <w:lang w:val="en-AU"/>
        </w:rPr>
        <w:sectPr w:rsidR="00C035EB" w:rsidRPr="00A365ED" w:rsidSect="00904733">
          <w:type w:val="continuous"/>
          <w:pgSz w:w="16839" w:h="11907" w:orient="landscape" w:code="9"/>
          <w:pgMar w:top="720" w:right="720" w:bottom="720" w:left="720" w:header="720" w:footer="720" w:gutter="0"/>
          <w:cols w:space="720"/>
          <w:titlePg/>
          <w:docGrid w:linePitch="360"/>
        </w:sectPr>
      </w:pPr>
    </w:p>
    <w:p w:rsidR="00C035EB" w:rsidRPr="002E5D24" w:rsidRDefault="00C035EB" w:rsidP="00040A90">
      <w:pPr>
        <w:pStyle w:val="Heading1"/>
        <w:pBdr>
          <w:top w:val="single" w:sz="4" w:space="0" w:color="7A610D" w:themeColor="accent3" w:themeShade="80"/>
          <w:bottom w:val="single" w:sz="4" w:space="0" w:color="7A610D" w:themeColor="accent3" w:themeShade="80"/>
        </w:pBdr>
        <w:spacing w:before="0" w:after="0"/>
        <w:rPr>
          <w:rFonts w:ascii="Arial" w:hAnsi="Arial" w:cs="Arial"/>
          <w:color w:val="000000" w:themeColor="text1"/>
        </w:rPr>
      </w:pPr>
      <w:r w:rsidRPr="002E5D24">
        <w:rPr>
          <w:rFonts w:ascii="Arial" w:hAnsi="Arial" w:cs="Arial"/>
          <w:color w:val="000000" w:themeColor="text1"/>
        </w:rPr>
        <w:lastRenderedPageBreak/>
        <w:t xml:space="preserve">     </w:t>
      </w:r>
      <w:r w:rsidR="00DC3AD6" w:rsidRPr="002E5D24">
        <w:rPr>
          <w:rFonts w:ascii="Arial" w:hAnsi="Arial" w:cs="Arial"/>
          <w:b/>
          <w:color w:val="000000" w:themeColor="text1"/>
          <w:lang w:val="en-AU"/>
        </w:rPr>
        <w:t>QNH Mission statement</w:t>
      </w:r>
      <w:r w:rsidR="00DC3AD6" w:rsidRPr="002E5D24">
        <w:rPr>
          <w:rFonts w:ascii="Arial" w:hAnsi="Arial" w:cs="Arial"/>
          <w:color w:val="000000" w:themeColor="text1"/>
          <w:lang w:val="en-AU"/>
        </w:rPr>
        <w:t xml:space="preserve"> - </w:t>
      </w:r>
      <w:r w:rsidR="00E21426" w:rsidRPr="008A4F60">
        <w:rPr>
          <w:rStyle w:val="IntenseEmphasis"/>
          <w:rFonts w:ascii="Arial" w:hAnsi="Arial" w:cs="Arial"/>
          <w:i w:val="0"/>
          <w:color w:val="000000" w:themeColor="text1"/>
          <w:lang w:val="en-AU"/>
        </w:rPr>
        <w:t>this articulates our reasons for existence</w:t>
      </w:r>
      <w:r w:rsidR="00E21426">
        <w:rPr>
          <w:rStyle w:val="IntenseEmphasis"/>
          <w:rFonts w:ascii="Arial" w:hAnsi="Arial" w:cs="Arial"/>
          <w:i w:val="0"/>
          <w:color w:val="000000" w:themeColor="text1"/>
          <w:lang w:val="en-AU"/>
        </w:rPr>
        <w:t>:</w:t>
      </w:r>
    </w:p>
    <w:p w:rsidR="00040A90" w:rsidRPr="002E5D24" w:rsidRDefault="00040A90" w:rsidP="00040A90">
      <w:pPr>
        <w:spacing w:before="0" w:after="0"/>
        <w:jc w:val="center"/>
        <w:rPr>
          <w:rFonts w:ascii="Arial" w:hAnsi="Arial" w:cs="Arial"/>
          <w:iCs/>
          <w:color w:val="000000" w:themeColor="text1"/>
          <w:sz w:val="24"/>
          <w:szCs w:val="24"/>
        </w:rPr>
      </w:pPr>
      <w:r w:rsidRPr="002E5D24">
        <w:rPr>
          <w:rFonts w:ascii="Arial" w:hAnsi="Arial" w:cs="Arial"/>
          <w:iCs/>
          <w:color w:val="000000" w:themeColor="text1"/>
          <w:sz w:val="24"/>
          <w:szCs w:val="24"/>
        </w:rPr>
        <w:t>‘To provide a range of services based on the assessment of community needs and demands’</w:t>
      </w:r>
    </w:p>
    <w:p w:rsidR="00C035EB" w:rsidRPr="002E5D24" w:rsidRDefault="00C035EB" w:rsidP="00040A90">
      <w:pPr>
        <w:pStyle w:val="Heading1"/>
        <w:pBdr>
          <w:bottom w:val="single" w:sz="4" w:space="0" w:color="7A610D" w:themeColor="accent3" w:themeShade="80"/>
        </w:pBdr>
        <w:spacing w:before="0" w:after="0"/>
        <w:rPr>
          <w:rFonts w:ascii="Arial" w:hAnsi="Arial" w:cs="Arial"/>
          <w:color w:val="000000" w:themeColor="text1"/>
          <w:lang w:val="en-AU"/>
        </w:rPr>
      </w:pPr>
      <w:r w:rsidRPr="002E5D24">
        <w:rPr>
          <w:rFonts w:ascii="Arial" w:hAnsi="Arial" w:cs="Arial"/>
          <w:b/>
          <w:color w:val="000000" w:themeColor="text1"/>
        </w:rPr>
        <w:t xml:space="preserve">     </w:t>
      </w:r>
      <w:r w:rsidR="00DC3AD6" w:rsidRPr="002E5D24">
        <w:rPr>
          <w:rFonts w:ascii="Arial" w:hAnsi="Arial" w:cs="Arial"/>
          <w:b/>
          <w:color w:val="000000" w:themeColor="text1"/>
          <w:lang w:val="en-AU"/>
        </w:rPr>
        <w:t>QNH Values, Aims and Objectives</w:t>
      </w:r>
      <w:r w:rsidR="00DC3AD6" w:rsidRPr="002E5D24">
        <w:rPr>
          <w:rFonts w:ascii="Arial" w:hAnsi="Arial" w:cs="Arial"/>
          <w:color w:val="000000" w:themeColor="text1"/>
          <w:lang w:val="en-AU"/>
        </w:rPr>
        <w:t xml:space="preserve"> – </w:t>
      </w:r>
      <w:r w:rsidR="00DC3AD6" w:rsidRPr="002E5D24">
        <w:rPr>
          <w:rStyle w:val="IntenseEmphasis"/>
          <w:rFonts w:ascii="Arial" w:hAnsi="Arial" w:cs="Arial"/>
          <w:color w:val="000000" w:themeColor="text1"/>
        </w:rPr>
        <w:t>these</w:t>
      </w:r>
      <w:r w:rsidR="00DC3AD6" w:rsidRPr="002E5D24">
        <w:rPr>
          <w:rStyle w:val="IntenseEmphasis"/>
          <w:rFonts w:ascii="Arial" w:hAnsi="Arial" w:cs="Arial"/>
          <w:color w:val="000000" w:themeColor="text1"/>
          <w:lang w:val="en-AU"/>
        </w:rPr>
        <w:t xml:space="preserve"> </w:t>
      </w:r>
      <w:r w:rsidR="00DC3AD6" w:rsidRPr="002E5D24">
        <w:rPr>
          <w:rStyle w:val="IntenseEmphasis"/>
          <w:rFonts w:ascii="Arial" w:hAnsi="Arial" w:cs="Arial"/>
          <w:i w:val="0"/>
          <w:color w:val="000000" w:themeColor="text1"/>
          <w:lang w:val="en-AU"/>
        </w:rPr>
        <w:t>guide all aspects of the way QNH is Governed and Managed</w:t>
      </w:r>
      <w:r w:rsidRPr="002E5D24">
        <w:rPr>
          <w:rFonts w:ascii="Arial" w:hAnsi="Arial" w:cs="Arial"/>
          <w:color w:val="000000" w:themeColor="text1"/>
        </w:rPr>
        <w:t xml:space="preserve">                                                                                                                         </w:t>
      </w:r>
    </w:p>
    <w:p w:rsidR="00040A90" w:rsidRPr="002E5D24" w:rsidRDefault="00040A90" w:rsidP="00040A90">
      <w:pPr>
        <w:spacing w:before="0" w:after="0"/>
        <w:rPr>
          <w:rFonts w:ascii="Arial" w:hAnsi="Arial" w:cs="Arial"/>
          <w:b/>
          <w:iCs/>
          <w:color w:val="000000" w:themeColor="text1"/>
          <w:sz w:val="24"/>
          <w:szCs w:val="24"/>
        </w:rPr>
      </w:pPr>
      <w:r w:rsidRPr="002E5D24">
        <w:rPr>
          <w:rFonts w:ascii="Arial" w:hAnsi="Arial" w:cs="Arial"/>
          <w:b/>
          <w:iCs/>
          <w:color w:val="000000" w:themeColor="text1"/>
          <w:sz w:val="24"/>
          <w:szCs w:val="24"/>
        </w:rPr>
        <w:t>Values</w:t>
      </w:r>
    </w:p>
    <w:p w:rsidR="00040A90" w:rsidRPr="002E5D24" w:rsidRDefault="00040A90" w:rsidP="00040A90">
      <w:pPr>
        <w:numPr>
          <w:ilvl w:val="0"/>
          <w:numId w:val="23"/>
        </w:numPr>
        <w:spacing w:before="0" w:after="0"/>
        <w:rPr>
          <w:rFonts w:ascii="Arial" w:hAnsi="Arial" w:cs="Arial"/>
          <w:iCs/>
          <w:color w:val="000000" w:themeColor="text1"/>
          <w:sz w:val="24"/>
          <w:szCs w:val="24"/>
        </w:rPr>
        <w:sectPr w:rsidR="00040A90" w:rsidRPr="002E5D24" w:rsidSect="00904733">
          <w:pgSz w:w="16820" w:h="11900" w:orient="landscape"/>
          <w:pgMar w:top="720" w:right="737" w:bottom="720" w:left="737" w:header="708" w:footer="708" w:gutter="0"/>
          <w:cols w:space="708"/>
          <w:docGrid w:linePitch="360"/>
        </w:sectPr>
      </w:pPr>
    </w:p>
    <w:p w:rsidR="00040A90" w:rsidRPr="002E5D24" w:rsidRDefault="00040A90" w:rsidP="00040A90">
      <w:pPr>
        <w:numPr>
          <w:ilvl w:val="0"/>
          <w:numId w:val="23"/>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lastRenderedPageBreak/>
        <w:t>Accessible</w:t>
      </w:r>
    </w:p>
    <w:p w:rsidR="00040A90" w:rsidRPr="002E5D24" w:rsidRDefault="00040A90" w:rsidP="00040A90">
      <w:pPr>
        <w:numPr>
          <w:ilvl w:val="0"/>
          <w:numId w:val="23"/>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Non- sexist</w:t>
      </w:r>
    </w:p>
    <w:p w:rsidR="00040A90" w:rsidRPr="002E5D24" w:rsidRDefault="00040A90" w:rsidP="00040A90">
      <w:pPr>
        <w:numPr>
          <w:ilvl w:val="0"/>
          <w:numId w:val="23"/>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Apolitical</w:t>
      </w:r>
    </w:p>
    <w:p w:rsidR="00040A90" w:rsidRPr="002E5D24" w:rsidRDefault="00040A90" w:rsidP="00040A90">
      <w:pPr>
        <w:numPr>
          <w:ilvl w:val="0"/>
          <w:numId w:val="23"/>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Non-judgmental</w:t>
      </w:r>
    </w:p>
    <w:p w:rsidR="00040A90" w:rsidRPr="002E5D24" w:rsidRDefault="00040A90" w:rsidP="00040A90">
      <w:pPr>
        <w:numPr>
          <w:ilvl w:val="0"/>
          <w:numId w:val="23"/>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Flexible</w:t>
      </w:r>
    </w:p>
    <w:p w:rsidR="00040A90" w:rsidRPr="002E5D24" w:rsidRDefault="00040A90" w:rsidP="00040A90">
      <w:pPr>
        <w:numPr>
          <w:ilvl w:val="0"/>
          <w:numId w:val="23"/>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Safe</w:t>
      </w:r>
    </w:p>
    <w:p w:rsidR="00040A90" w:rsidRPr="002E5D24" w:rsidRDefault="00040A90" w:rsidP="00040A90">
      <w:pPr>
        <w:numPr>
          <w:ilvl w:val="0"/>
          <w:numId w:val="23"/>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Welcoming</w:t>
      </w:r>
    </w:p>
    <w:p w:rsidR="00040A90" w:rsidRPr="002E5D24" w:rsidRDefault="00040A90" w:rsidP="00040A90">
      <w:pPr>
        <w:numPr>
          <w:ilvl w:val="0"/>
          <w:numId w:val="23"/>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lastRenderedPageBreak/>
        <w:t>Diverse</w:t>
      </w:r>
    </w:p>
    <w:p w:rsidR="00040A90" w:rsidRPr="002E5D24" w:rsidRDefault="00040A90" w:rsidP="00040A90">
      <w:pPr>
        <w:numPr>
          <w:ilvl w:val="0"/>
          <w:numId w:val="23"/>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Supportive</w:t>
      </w:r>
    </w:p>
    <w:p w:rsidR="00040A90" w:rsidRPr="002E5D24" w:rsidRDefault="00040A90" w:rsidP="00040A90">
      <w:pPr>
        <w:numPr>
          <w:ilvl w:val="0"/>
          <w:numId w:val="23"/>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Friendly</w:t>
      </w:r>
    </w:p>
    <w:p w:rsidR="00040A90" w:rsidRPr="002E5D24" w:rsidRDefault="00040A90" w:rsidP="00040A90">
      <w:pPr>
        <w:numPr>
          <w:ilvl w:val="0"/>
          <w:numId w:val="23"/>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Efficient</w:t>
      </w:r>
    </w:p>
    <w:p w:rsidR="00040A90" w:rsidRPr="002E5D24" w:rsidRDefault="00040A90" w:rsidP="00040A90">
      <w:pPr>
        <w:numPr>
          <w:ilvl w:val="0"/>
          <w:numId w:val="23"/>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Effective</w:t>
      </w:r>
    </w:p>
    <w:p w:rsidR="00040A90" w:rsidRPr="002E5D24" w:rsidRDefault="00040A90" w:rsidP="00040A90">
      <w:pPr>
        <w:numPr>
          <w:ilvl w:val="0"/>
          <w:numId w:val="23"/>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Non-threatening</w:t>
      </w:r>
    </w:p>
    <w:p w:rsidR="00040A90" w:rsidRPr="002E5D24" w:rsidRDefault="00040A90" w:rsidP="00040A90">
      <w:pPr>
        <w:numPr>
          <w:ilvl w:val="0"/>
          <w:numId w:val="23"/>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Accountable</w:t>
      </w:r>
    </w:p>
    <w:p w:rsidR="00040A90" w:rsidRPr="002E5D24" w:rsidRDefault="00040A90" w:rsidP="00040A90">
      <w:pPr>
        <w:numPr>
          <w:ilvl w:val="0"/>
          <w:numId w:val="23"/>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lastRenderedPageBreak/>
        <w:t>Environmentally responsible</w:t>
      </w:r>
    </w:p>
    <w:p w:rsidR="00040A90" w:rsidRPr="002E5D24" w:rsidRDefault="00040A90" w:rsidP="00040A90">
      <w:pPr>
        <w:numPr>
          <w:ilvl w:val="0"/>
          <w:numId w:val="23"/>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Re</w:t>
      </w:r>
      <w:r w:rsidR="002E5D24" w:rsidRPr="002E5D24">
        <w:rPr>
          <w:rFonts w:ascii="Arial" w:hAnsi="Arial" w:cs="Arial"/>
          <w:iCs/>
          <w:color w:val="000000" w:themeColor="text1"/>
          <w:sz w:val="24"/>
          <w:szCs w:val="24"/>
        </w:rPr>
        <w:t>spond</w:t>
      </w:r>
      <w:r w:rsidRPr="002E5D24">
        <w:rPr>
          <w:rFonts w:ascii="Arial" w:hAnsi="Arial" w:cs="Arial"/>
          <w:iCs/>
          <w:color w:val="000000" w:themeColor="text1"/>
          <w:sz w:val="24"/>
          <w:szCs w:val="24"/>
        </w:rPr>
        <w:t xml:space="preserve"> to need of the community</w:t>
      </w:r>
    </w:p>
    <w:p w:rsidR="00040A90" w:rsidRPr="002E5D24" w:rsidRDefault="00040A90" w:rsidP="00040A90">
      <w:pPr>
        <w:numPr>
          <w:ilvl w:val="0"/>
          <w:numId w:val="23"/>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Enable individuals to reach their potential</w:t>
      </w:r>
    </w:p>
    <w:p w:rsidR="00040A90" w:rsidRPr="002E5D24" w:rsidRDefault="00040A90" w:rsidP="00040A90">
      <w:pPr>
        <w:numPr>
          <w:ilvl w:val="0"/>
          <w:numId w:val="23"/>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Involve the community</w:t>
      </w:r>
    </w:p>
    <w:p w:rsidR="00040A90" w:rsidRPr="002E5D24" w:rsidRDefault="00040A90" w:rsidP="00040A90">
      <w:pPr>
        <w:numPr>
          <w:ilvl w:val="0"/>
          <w:numId w:val="23"/>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Build a sense of community</w:t>
      </w:r>
    </w:p>
    <w:p w:rsidR="00040A90" w:rsidRPr="002E5D24" w:rsidRDefault="00040A90" w:rsidP="00040A90">
      <w:pPr>
        <w:numPr>
          <w:ilvl w:val="0"/>
          <w:numId w:val="23"/>
        </w:numPr>
        <w:spacing w:before="0" w:after="0"/>
        <w:rPr>
          <w:rFonts w:ascii="Arial" w:hAnsi="Arial" w:cs="Arial"/>
          <w:iCs/>
          <w:color w:val="000000" w:themeColor="text1"/>
          <w:sz w:val="24"/>
          <w:szCs w:val="24"/>
        </w:rPr>
        <w:sectPr w:rsidR="00040A90" w:rsidRPr="002E5D24" w:rsidSect="00124EFA">
          <w:type w:val="continuous"/>
          <w:pgSz w:w="16820" w:h="11900" w:orient="landscape"/>
          <w:pgMar w:top="720" w:right="720" w:bottom="720" w:left="720" w:header="708" w:footer="708" w:gutter="0"/>
          <w:cols w:num="3" w:space="708"/>
          <w:docGrid w:linePitch="360"/>
        </w:sectPr>
      </w:pPr>
      <w:r w:rsidRPr="002E5D24">
        <w:rPr>
          <w:rFonts w:ascii="Arial" w:hAnsi="Arial" w:cs="Arial"/>
          <w:iCs/>
          <w:color w:val="000000" w:themeColor="text1"/>
          <w:sz w:val="24"/>
          <w:szCs w:val="24"/>
        </w:rPr>
        <w:t>Provide equity of opportuni</w:t>
      </w:r>
      <w:r w:rsidR="00124EFA" w:rsidRPr="002E5D24">
        <w:rPr>
          <w:rFonts w:ascii="Arial" w:hAnsi="Arial" w:cs="Arial"/>
          <w:iCs/>
          <w:color w:val="000000" w:themeColor="text1"/>
          <w:sz w:val="24"/>
          <w:szCs w:val="24"/>
        </w:rPr>
        <w:t>ty</w:t>
      </w:r>
    </w:p>
    <w:p w:rsidR="00040A90" w:rsidRPr="002E5D24" w:rsidRDefault="00040A90" w:rsidP="00040A90">
      <w:pPr>
        <w:rPr>
          <w:rFonts w:ascii="Arial" w:hAnsi="Arial" w:cs="Arial"/>
          <w:color w:val="000000" w:themeColor="text1"/>
          <w:sz w:val="24"/>
          <w:szCs w:val="24"/>
        </w:rPr>
        <w:sectPr w:rsidR="00040A90" w:rsidRPr="002E5D24" w:rsidSect="007466E8">
          <w:type w:val="continuous"/>
          <w:pgSz w:w="16820" w:h="11900" w:orient="landscape"/>
          <w:pgMar w:top="720" w:right="720" w:bottom="720" w:left="720" w:header="708" w:footer="708" w:gutter="0"/>
          <w:cols w:space="708"/>
          <w:docGrid w:linePitch="360"/>
        </w:sectPr>
      </w:pPr>
    </w:p>
    <w:p w:rsidR="00040A90" w:rsidRPr="002E5D24" w:rsidRDefault="00040A90" w:rsidP="00040A90">
      <w:pPr>
        <w:spacing w:before="0" w:after="0"/>
        <w:rPr>
          <w:rFonts w:ascii="Arial" w:hAnsi="Arial" w:cs="Arial"/>
          <w:b/>
          <w:iCs/>
          <w:color w:val="000000" w:themeColor="text1"/>
          <w:sz w:val="24"/>
          <w:szCs w:val="24"/>
        </w:rPr>
      </w:pPr>
      <w:r w:rsidRPr="002E5D24">
        <w:rPr>
          <w:rFonts w:ascii="Arial" w:hAnsi="Arial" w:cs="Arial"/>
          <w:b/>
          <w:iCs/>
          <w:color w:val="000000" w:themeColor="text1"/>
          <w:sz w:val="24"/>
          <w:szCs w:val="24"/>
        </w:rPr>
        <w:lastRenderedPageBreak/>
        <w:t>Aims</w:t>
      </w:r>
    </w:p>
    <w:p w:rsidR="00040A90" w:rsidRPr="002E5D24" w:rsidRDefault="00040A90" w:rsidP="00040A90">
      <w:pPr>
        <w:numPr>
          <w:ilvl w:val="0"/>
          <w:numId w:val="24"/>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Foster a spirit of unity in the community</w:t>
      </w:r>
    </w:p>
    <w:p w:rsidR="00040A90" w:rsidRPr="002E5D24" w:rsidRDefault="00040A90" w:rsidP="00040A90">
      <w:pPr>
        <w:numPr>
          <w:ilvl w:val="0"/>
          <w:numId w:val="24"/>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Provide a centre for activities that will meet the need of a wide range of community groups</w:t>
      </w:r>
    </w:p>
    <w:p w:rsidR="00040A90" w:rsidRPr="002E5D24" w:rsidRDefault="00040A90" w:rsidP="00040A90">
      <w:pPr>
        <w:numPr>
          <w:ilvl w:val="0"/>
          <w:numId w:val="24"/>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Encourage the community to be active in organizing and implementing activities</w:t>
      </w:r>
    </w:p>
    <w:p w:rsidR="00040A90" w:rsidRPr="002E5D24" w:rsidRDefault="00040A90" w:rsidP="00040A90">
      <w:pPr>
        <w:numPr>
          <w:ilvl w:val="0"/>
          <w:numId w:val="24"/>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Create as neighbourhood network that i</w:t>
      </w:r>
      <w:r w:rsidR="00904733" w:rsidRPr="002E5D24">
        <w:rPr>
          <w:rFonts w:ascii="Arial" w:hAnsi="Arial" w:cs="Arial"/>
          <w:iCs/>
          <w:color w:val="000000" w:themeColor="text1"/>
          <w:sz w:val="24"/>
          <w:szCs w:val="24"/>
        </w:rPr>
        <w:t>s a focal point for exchange and</w:t>
      </w:r>
      <w:r w:rsidRPr="002E5D24">
        <w:rPr>
          <w:rFonts w:ascii="Arial" w:hAnsi="Arial" w:cs="Arial"/>
          <w:iCs/>
          <w:color w:val="000000" w:themeColor="text1"/>
          <w:sz w:val="24"/>
          <w:szCs w:val="24"/>
        </w:rPr>
        <w:t xml:space="preserve"> interaction between groups and individuals at the local level</w:t>
      </w:r>
    </w:p>
    <w:p w:rsidR="00040A90" w:rsidRPr="002E5D24" w:rsidRDefault="00040A90" w:rsidP="00040A90">
      <w:pPr>
        <w:numPr>
          <w:ilvl w:val="0"/>
          <w:numId w:val="24"/>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Provide scope and support for personal enrichme</w:t>
      </w:r>
      <w:r w:rsidR="00904733" w:rsidRPr="002E5D24">
        <w:rPr>
          <w:rFonts w:ascii="Arial" w:hAnsi="Arial" w:cs="Arial"/>
          <w:iCs/>
          <w:color w:val="000000" w:themeColor="text1"/>
          <w:sz w:val="24"/>
          <w:szCs w:val="24"/>
        </w:rPr>
        <w:t>nt and involvement for people of</w:t>
      </w:r>
      <w:r w:rsidRPr="002E5D24">
        <w:rPr>
          <w:rFonts w:ascii="Arial" w:hAnsi="Arial" w:cs="Arial"/>
          <w:iCs/>
          <w:color w:val="000000" w:themeColor="text1"/>
          <w:sz w:val="24"/>
          <w:szCs w:val="24"/>
        </w:rPr>
        <w:t xml:space="preserve"> all ages and backgrounds</w:t>
      </w:r>
    </w:p>
    <w:p w:rsidR="00040A90" w:rsidRPr="002E5D24" w:rsidRDefault="00040A90" w:rsidP="00040A90">
      <w:pPr>
        <w:spacing w:before="0" w:after="0"/>
        <w:rPr>
          <w:rFonts w:ascii="Arial" w:hAnsi="Arial" w:cs="Arial"/>
          <w:b/>
          <w:iCs/>
          <w:color w:val="000000" w:themeColor="text1"/>
          <w:sz w:val="24"/>
          <w:szCs w:val="24"/>
        </w:rPr>
      </w:pPr>
      <w:r w:rsidRPr="002E5D24">
        <w:rPr>
          <w:rFonts w:ascii="Arial" w:hAnsi="Arial" w:cs="Arial"/>
          <w:b/>
          <w:iCs/>
          <w:color w:val="000000" w:themeColor="text1"/>
          <w:sz w:val="24"/>
          <w:szCs w:val="24"/>
        </w:rPr>
        <w:t>Objectives</w:t>
      </w:r>
    </w:p>
    <w:p w:rsidR="00040A90" w:rsidRPr="002E5D24" w:rsidRDefault="00040A90" w:rsidP="00040A90">
      <w:pPr>
        <w:numPr>
          <w:ilvl w:val="0"/>
          <w:numId w:val="25"/>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Provide appropriate avenues for a Neighbourhood House and its activities</w:t>
      </w:r>
    </w:p>
    <w:p w:rsidR="00040A90" w:rsidRPr="002E5D24" w:rsidRDefault="00040A90" w:rsidP="00040A90">
      <w:pPr>
        <w:numPr>
          <w:ilvl w:val="0"/>
          <w:numId w:val="25"/>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Determine the needs of the community for Neighbourhood House activities</w:t>
      </w:r>
    </w:p>
    <w:p w:rsidR="00040A90" w:rsidRPr="002E5D24" w:rsidRDefault="00040A90" w:rsidP="00040A90">
      <w:pPr>
        <w:numPr>
          <w:ilvl w:val="0"/>
          <w:numId w:val="25"/>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Provide a program of activities to advance the aims of ‘community involvement, support, interaction and education’</w:t>
      </w:r>
    </w:p>
    <w:p w:rsidR="00040A90" w:rsidRPr="002E5D24" w:rsidRDefault="00040A90" w:rsidP="00040A90">
      <w:pPr>
        <w:numPr>
          <w:ilvl w:val="0"/>
          <w:numId w:val="25"/>
        </w:numPr>
        <w:spacing w:before="0" w:after="0"/>
        <w:rPr>
          <w:rFonts w:ascii="Arial" w:hAnsi="Arial" w:cs="Arial"/>
          <w:iCs/>
          <w:color w:val="000000" w:themeColor="text1"/>
          <w:sz w:val="24"/>
          <w:szCs w:val="24"/>
        </w:rPr>
      </w:pPr>
      <w:r w:rsidRPr="002E5D24">
        <w:rPr>
          <w:rFonts w:ascii="Arial" w:hAnsi="Arial" w:cs="Arial"/>
          <w:iCs/>
          <w:color w:val="000000" w:themeColor="text1"/>
          <w:sz w:val="24"/>
          <w:szCs w:val="24"/>
        </w:rPr>
        <w:t>Act as an information, resource and advisory service</w:t>
      </w:r>
    </w:p>
    <w:p w:rsidR="00040A90" w:rsidRPr="002E5D24" w:rsidRDefault="00040A90" w:rsidP="00040A90">
      <w:pPr>
        <w:spacing w:before="0" w:after="0"/>
        <w:rPr>
          <w:rFonts w:ascii="Arial" w:hAnsi="Arial" w:cs="Arial"/>
          <w:b/>
          <w:i/>
          <w:iCs/>
          <w:color w:val="000000" w:themeColor="text1"/>
          <w:sz w:val="24"/>
          <w:szCs w:val="24"/>
        </w:rPr>
      </w:pPr>
    </w:p>
    <w:p w:rsidR="00040A90" w:rsidRPr="002E5D24" w:rsidRDefault="00040A90" w:rsidP="00040A90">
      <w:pPr>
        <w:pStyle w:val="ListParagraph"/>
        <w:numPr>
          <w:ilvl w:val="0"/>
          <w:numId w:val="26"/>
        </w:numPr>
        <w:spacing w:before="0" w:after="0"/>
        <w:rPr>
          <w:rFonts w:ascii="Arial" w:hAnsi="Arial" w:cs="Arial"/>
          <w:b/>
          <w:iCs/>
          <w:color w:val="000000" w:themeColor="text1"/>
          <w:sz w:val="24"/>
          <w:szCs w:val="24"/>
        </w:rPr>
        <w:sectPr w:rsidR="00040A90" w:rsidRPr="002E5D24" w:rsidSect="00040A90">
          <w:type w:val="continuous"/>
          <w:pgSz w:w="16820" w:h="11900" w:orient="landscape"/>
          <w:pgMar w:top="720" w:right="720" w:bottom="720" w:left="720" w:header="708" w:footer="708" w:gutter="0"/>
          <w:cols w:space="708"/>
          <w:docGrid w:linePitch="360"/>
        </w:sectPr>
      </w:pPr>
      <w:r w:rsidRPr="002E5D24">
        <w:rPr>
          <w:rFonts w:ascii="Arial" w:hAnsi="Arial" w:cs="Arial"/>
          <w:b/>
          <w:i/>
          <w:iCs/>
          <w:color w:val="000000" w:themeColor="text1"/>
          <w:sz w:val="24"/>
          <w:szCs w:val="24"/>
        </w:rPr>
        <w:t xml:space="preserve">The Vision, Mission, Values, Aims and Objectives were developed </w:t>
      </w:r>
      <w:r w:rsidR="006B11ED" w:rsidRPr="002E5D24">
        <w:rPr>
          <w:rFonts w:ascii="Arial" w:hAnsi="Arial" w:cs="Arial"/>
          <w:b/>
          <w:i/>
          <w:iCs/>
          <w:color w:val="000000" w:themeColor="text1"/>
          <w:sz w:val="24"/>
          <w:szCs w:val="24"/>
        </w:rPr>
        <w:t xml:space="preserve">when QNH was established in </w:t>
      </w:r>
      <w:r w:rsidR="00642C50" w:rsidRPr="002E5D24">
        <w:rPr>
          <w:rFonts w:ascii="Arial" w:hAnsi="Arial" w:cs="Arial"/>
          <w:b/>
          <w:i/>
          <w:iCs/>
          <w:color w:val="000000" w:themeColor="text1"/>
          <w:sz w:val="24"/>
          <w:szCs w:val="24"/>
        </w:rPr>
        <w:t>1986</w:t>
      </w:r>
    </w:p>
    <w:p w:rsidR="008E6BD1" w:rsidRPr="00043AA4" w:rsidRDefault="008E6BD1" w:rsidP="004062CD">
      <w:pPr>
        <w:spacing w:after="0"/>
        <w:rPr>
          <w:rStyle w:val="IntenseEmphasis"/>
          <w:rFonts w:ascii="Arial" w:hAnsi="Arial" w:cs="Arial"/>
          <w:color w:val="000000" w:themeColor="text1"/>
        </w:rPr>
      </w:pPr>
    </w:p>
    <w:p w:rsidR="0003295C" w:rsidRPr="002E5D24" w:rsidRDefault="00DC3AD6" w:rsidP="00C035EB">
      <w:pPr>
        <w:pStyle w:val="Heading1"/>
        <w:pBdr>
          <w:bottom w:val="single" w:sz="4" w:space="0" w:color="7A610D" w:themeColor="accent3" w:themeShade="80"/>
        </w:pBdr>
        <w:spacing w:before="0" w:after="0"/>
        <w:rPr>
          <w:rFonts w:ascii="Arial" w:hAnsi="Arial" w:cs="Arial"/>
          <w:b/>
          <w:color w:val="000000" w:themeColor="text1"/>
        </w:rPr>
      </w:pPr>
      <w:r w:rsidRPr="002E5D24">
        <w:rPr>
          <w:rFonts w:ascii="Arial" w:hAnsi="Arial" w:cs="Arial"/>
          <w:b/>
          <w:color w:val="000000" w:themeColor="text1"/>
          <w:lang w:val="en-AU"/>
        </w:rPr>
        <w:t>Evaluation of the 2014-</w:t>
      </w:r>
      <w:r w:rsidRPr="002E5D24">
        <w:rPr>
          <w:rFonts w:ascii="Arial" w:hAnsi="Arial" w:cs="Arial"/>
          <w:b/>
          <w:color w:val="000000" w:themeColor="text1"/>
        </w:rPr>
        <w:t>2017 Strategic Plan</w:t>
      </w:r>
      <w:r w:rsidR="00996AC6" w:rsidRPr="002E5D24">
        <w:rPr>
          <w:rFonts w:ascii="Arial" w:hAnsi="Arial" w:cs="Arial"/>
          <w:b/>
          <w:color w:val="000000" w:themeColor="text1"/>
        </w:rPr>
        <w:t xml:space="preserve">     </w:t>
      </w:r>
      <w:r w:rsidR="00C035EB" w:rsidRPr="002E5D24">
        <w:rPr>
          <w:rFonts w:ascii="Arial" w:hAnsi="Arial" w:cs="Arial"/>
          <w:b/>
          <w:color w:val="000000" w:themeColor="text1"/>
        </w:rPr>
        <w:t xml:space="preserve"> </w:t>
      </w:r>
    </w:p>
    <w:p w:rsidR="002E5D24" w:rsidRDefault="006B11ED" w:rsidP="002E5D24">
      <w:pPr>
        <w:pStyle w:val="Heading1"/>
        <w:pBdr>
          <w:bottom w:val="single" w:sz="4" w:space="0" w:color="7A610D" w:themeColor="accent3" w:themeShade="80"/>
        </w:pBdr>
        <w:spacing w:before="0" w:after="0"/>
        <w:rPr>
          <w:rStyle w:val="IntenseEmphasis"/>
          <w:rFonts w:ascii="Arial" w:hAnsi="Arial" w:cs="Arial"/>
          <w:color w:val="000000" w:themeColor="text1"/>
        </w:rPr>
      </w:pPr>
      <w:r w:rsidRPr="002E5D24">
        <w:rPr>
          <w:rStyle w:val="IntenseEmphasis"/>
          <w:rFonts w:ascii="Arial" w:hAnsi="Arial" w:cs="Arial"/>
          <w:color w:val="000000" w:themeColor="text1"/>
        </w:rPr>
        <w:t xml:space="preserve">Present at this session were </w:t>
      </w:r>
      <w:r w:rsidR="00996AC6" w:rsidRPr="002E5D24">
        <w:rPr>
          <w:rStyle w:val="IntenseEmphasis"/>
          <w:rFonts w:ascii="Arial" w:hAnsi="Arial" w:cs="Arial"/>
          <w:color w:val="000000" w:themeColor="text1"/>
        </w:rPr>
        <w:t>the Committee of Management and the Coordinator</w:t>
      </w:r>
      <w:r w:rsidR="00C035EB" w:rsidRPr="002E5D24">
        <w:rPr>
          <w:rStyle w:val="IntenseEmphasis"/>
          <w:rFonts w:ascii="Arial" w:hAnsi="Arial" w:cs="Arial"/>
          <w:color w:val="000000" w:themeColor="text1"/>
        </w:rPr>
        <w:t xml:space="preserve">                                                                                                                  </w:t>
      </w:r>
    </w:p>
    <w:p w:rsidR="002E5D24" w:rsidRDefault="002E5D24" w:rsidP="002E5D24">
      <w:pPr>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t>The 2014 -2017 plan saw the development of three Strategic Themes</w:t>
      </w:r>
      <w:r>
        <w:rPr>
          <w:rStyle w:val="IntenseEmphasis"/>
          <w:rFonts w:ascii="Arial" w:hAnsi="Arial" w:cs="Arial"/>
          <w:i w:val="0"/>
          <w:color w:val="000000" w:themeColor="text1"/>
          <w:sz w:val="24"/>
          <w:szCs w:val="24"/>
          <w:lang w:eastAsia="en-US"/>
        </w:rPr>
        <w:t>:</w:t>
      </w:r>
    </w:p>
    <w:p w:rsidR="00DC3AD6" w:rsidRPr="002E5D24" w:rsidRDefault="00DC3AD6" w:rsidP="00DC3AD6">
      <w:pPr>
        <w:tabs>
          <w:tab w:val="left" w:pos="2180"/>
        </w:tabs>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t xml:space="preserve">1. Strengthening Relationships and </w:t>
      </w:r>
      <w:r w:rsidR="002E5D24">
        <w:rPr>
          <w:rStyle w:val="IntenseEmphasis"/>
          <w:rFonts w:ascii="Arial" w:hAnsi="Arial" w:cs="Arial"/>
          <w:i w:val="0"/>
          <w:color w:val="000000" w:themeColor="text1"/>
          <w:sz w:val="24"/>
          <w:szCs w:val="24"/>
          <w:lang w:eastAsia="en-US"/>
        </w:rPr>
        <w:t>R</w:t>
      </w:r>
      <w:r w:rsidRPr="002E5D24">
        <w:rPr>
          <w:rStyle w:val="IntenseEmphasis"/>
          <w:rFonts w:ascii="Arial" w:hAnsi="Arial" w:cs="Arial"/>
          <w:i w:val="0"/>
          <w:color w:val="000000" w:themeColor="text1"/>
          <w:sz w:val="24"/>
          <w:szCs w:val="24"/>
          <w:lang w:eastAsia="en-US"/>
        </w:rPr>
        <w:t xml:space="preserve">aising </w:t>
      </w:r>
      <w:r w:rsidR="002E5D24">
        <w:rPr>
          <w:rStyle w:val="IntenseEmphasis"/>
          <w:rFonts w:ascii="Arial" w:hAnsi="Arial" w:cs="Arial"/>
          <w:i w:val="0"/>
          <w:color w:val="000000" w:themeColor="text1"/>
          <w:sz w:val="24"/>
          <w:szCs w:val="24"/>
          <w:lang w:eastAsia="en-US"/>
        </w:rPr>
        <w:t>Profile</w:t>
      </w:r>
      <w:r w:rsidRPr="002E5D24">
        <w:rPr>
          <w:rStyle w:val="IntenseEmphasis"/>
          <w:rFonts w:ascii="Arial" w:hAnsi="Arial" w:cs="Arial"/>
          <w:i w:val="0"/>
          <w:color w:val="000000" w:themeColor="text1"/>
          <w:sz w:val="24"/>
          <w:szCs w:val="24"/>
          <w:lang w:eastAsia="en-US"/>
        </w:rPr>
        <w:t xml:space="preserve"> </w:t>
      </w:r>
    </w:p>
    <w:p w:rsidR="00DC3AD6" w:rsidRPr="002E5D24" w:rsidRDefault="00DC3AD6" w:rsidP="00DC3AD6">
      <w:pPr>
        <w:tabs>
          <w:tab w:val="left" w:pos="2180"/>
        </w:tabs>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t>2. Ensur</w:t>
      </w:r>
      <w:r w:rsidR="002E5D24">
        <w:rPr>
          <w:rStyle w:val="IntenseEmphasis"/>
          <w:rFonts w:ascii="Arial" w:hAnsi="Arial" w:cs="Arial"/>
          <w:i w:val="0"/>
          <w:color w:val="000000" w:themeColor="text1"/>
          <w:sz w:val="24"/>
          <w:szCs w:val="24"/>
          <w:lang w:eastAsia="en-US"/>
        </w:rPr>
        <w:t>ing an Accessible Facility</w:t>
      </w:r>
    </w:p>
    <w:p w:rsidR="00996AC6" w:rsidRPr="002E5D24" w:rsidRDefault="00DC3AD6" w:rsidP="00DC3AD6">
      <w:pPr>
        <w:tabs>
          <w:tab w:val="left" w:pos="2180"/>
        </w:tabs>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t xml:space="preserve">3. Governance </w:t>
      </w:r>
      <w:r w:rsidR="002E5D24">
        <w:rPr>
          <w:rStyle w:val="IntenseEmphasis"/>
          <w:rFonts w:ascii="Arial" w:hAnsi="Arial" w:cs="Arial"/>
          <w:i w:val="0"/>
          <w:color w:val="000000" w:themeColor="text1"/>
          <w:sz w:val="24"/>
          <w:szCs w:val="24"/>
          <w:lang w:eastAsia="en-US"/>
        </w:rPr>
        <w:t>S</w:t>
      </w:r>
      <w:r w:rsidRPr="002E5D24">
        <w:rPr>
          <w:rStyle w:val="IntenseEmphasis"/>
          <w:rFonts w:ascii="Arial" w:hAnsi="Arial" w:cs="Arial"/>
          <w:i w:val="0"/>
          <w:color w:val="000000" w:themeColor="text1"/>
          <w:sz w:val="24"/>
          <w:szCs w:val="24"/>
          <w:lang w:eastAsia="en-US"/>
        </w:rPr>
        <w:t xml:space="preserve">trength and </w:t>
      </w:r>
      <w:r w:rsidR="002E5D24">
        <w:rPr>
          <w:rStyle w:val="IntenseEmphasis"/>
          <w:rFonts w:ascii="Arial" w:hAnsi="Arial" w:cs="Arial"/>
          <w:i w:val="0"/>
          <w:color w:val="000000" w:themeColor="text1"/>
          <w:sz w:val="24"/>
          <w:szCs w:val="24"/>
          <w:lang w:eastAsia="en-US"/>
        </w:rPr>
        <w:t>A</w:t>
      </w:r>
      <w:r w:rsidRPr="002E5D24">
        <w:rPr>
          <w:rStyle w:val="IntenseEmphasis"/>
          <w:rFonts w:ascii="Arial" w:hAnsi="Arial" w:cs="Arial"/>
          <w:i w:val="0"/>
          <w:color w:val="000000" w:themeColor="text1"/>
          <w:sz w:val="24"/>
          <w:szCs w:val="24"/>
          <w:lang w:eastAsia="en-US"/>
        </w:rPr>
        <w:t>ccountability</w:t>
      </w:r>
      <w:r w:rsidRPr="002E5D24">
        <w:rPr>
          <w:rStyle w:val="IntenseEmphasis"/>
          <w:rFonts w:ascii="Arial" w:hAnsi="Arial" w:cs="Arial"/>
          <w:i w:val="0"/>
          <w:color w:val="000000" w:themeColor="text1"/>
          <w:sz w:val="24"/>
          <w:szCs w:val="24"/>
          <w:lang w:eastAsia="en-US"/>
        </w:rPr>
        <w:tab/>
      </w:r>
    </w:p>
    <w:p w:rsidR="00DC3AD6" w:rsidRDefault="00DC3AD6" w:rsidP="00DC3AD6">
      <w:pPr>
        <w:tabs>
          <w:tab w:val="left" w:pos="2180"/>
        </w:tabs>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t xml:space="preserve">A range of activities were identified under each theme. During the life of this plan the Committee of Management, </w:t>
      </w:r>
      <w:r w:rsidR="002E5D24">
        <w:rPr>
          <w:rStyle w:val="IntenseEmphasis"/>
          <w:rFonts w:ascii="Arial" w:hAnsi="Arial" w:cs="Arial"/>
          <w:i w:val="0"/>
          <w:color w:val="000000" w:themeColor="text1"/>
          <w:sz w:val="24"/>
          <w:szCs w:val="24"/>
          <w:lang w:eastAsia="en-US"/>
        </w:rPr>
        <w:t>C</w:t>
      </w:r>
      <w:r w:rsidRPr="002E5D24">
        <w:rPr>
          <w:rStyle w:val="IntenseEmphasis"/>
          <w:rFonts w:ascii="Arial" w:hAnsi="Arial" w:cs="Arial"/>
          <w:i w:val="0"/>
          <w:color w:val="000000" w:themeColor="text1"/>
          <w:sz w:val="24"/>
          <w:szCs w:val="24"/>
          <w:lang w:eastAsia="en-US"/>
        </w:rPr>
        <w:t>oordinator and group/activity leaders regularly monitored progress.  It is a credit to QN</w:t>
      </w:r>
      <w:r w:rsidR="002E5D24">
        <w:rPr>
          <w:rStyle w:val="IntenseEmphasis"/>
          <w:rFonts w:ascii="Arial" w:hAnsi="Arial" w:cs="Arial"/>
          <w:i w:val="0"/>
          <w:color w:val="000000" w:themeColor="text1"/>
          <w:sz w:val="24"/>
          <w:szCs w:val="24"/>
          <w:lang w:eastAsia="en-US"/>
        </w:rPr>
        <w:t>H</w:t>
      </w:r>
      <w:r w:rsidRPr="002E5D24">
        <w:rPr>
          <w:rStyle w:val="IntenseEmphasis"/>
          <w:rFonts w:ascii="Arial" w:hAnsi="Arial" w:cs="Arial"/>
          <w:i w:val="0"/>
          <w:color w:val="000000" w:themeColor="text1"/>
          <w:sz w:val="24"/>
          <w:szCs w:val="24"/>
          <w:lang w:eastAsia="en-US"/>
        </w:rPr>
        <w:t xml:space="preserve"> that all identified activities in this strategic plan were achieved.</w:t>
      </w:r>
    </w:p>
    <w:p w:rsidR="002E5D24" w:rsidRPr="002E5D24" w:rsidRDefault="002E5D24" w:rsidP="00DC3AD6">
      <w:pPr>
        <w:tabs>
          <w:tab w:val="left" w:pos="2180"/>
        </w:tabs>
        <w:spacing w:before="0" w:after="0" w:line="240" w:lineRule="auto"/>
        <w:rPr>
          <w:rStyle w:val="IntenseEmphasis"/>
          <w:rFonts w:ascii="Arial" w:hAnsi="Arial" w:cs="Arial"/>
          <w:i w:val="0"/>
          <w:color w:val="000000" w:themeColor="text1"/>
          <w:sz w:val="24"/>
          <w:szCs w:val="24"/>
          <w:lang w:eastAsia="en-US"/>
        </w:rPr>
      </w:pPr>
    </w:p>
    <w:p w:rsidR="00DC3AD6" w:rsidRPr="002E5D24" w:rsidRDefault="00DC3AD6" w:rsidP="00DC3AD6">
      <w:pPr>
        <w:tabs>
          <w:tab w:val="left" w:pos="2180"/>
        </w:tabs>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t>On review</w:t>
      </w:r>
      <w:r w:rsidR="00996AC6" w:rsidRPr="002E5D24">
        <w:rPr>
          <w:rStyle w:val="IntenseEmphasis"/>
          <w:rFonts w:ascii="Arial" w:hAnsi="Arial" w:cs="Arial"/>
          <w:i w:val="0"/>
          <w:color w:val="000000" w:themeColor="text1"/>
          <w:sz w:val="24"/>
          <w:szCs w:val="24"/>
          <w:lang w:eastAsia="en-US"/>
        </w:rPr>
        <w:t>,</w:t>
      </w:r>
      <w:r w:rsidRPr="002E5D24">
        <w:rPr>
          <w:rStyle w:val="IntenseEmphasis"/>
          <w:rFonts w:ascii="Arial" w:hAnsi="Arial" w:cs="Arial"/>
          <w:i w:val="0"/>
          <w:color w:val="000000" w:themeColor="text1"/>
          <w:sz w:val="24"/>
          <w:szCs w:val="24"/>
          <w:lang w:eastAsia="en-US"/>
        </w:rPr>
        <w:t xml:space="preserve"> a range of strengths, constraints and opportunities were identified for consideration in the 2017-2020 plan.</w:t>
      </w:r>
    </w:p>
    <w:p w:rsidR="008E6BD1" w:rsidRPr="002E5D24" w:rsidRDefault="008E6BD1" w:rsidP="00DC3AD6">
      <w:pPr>
        <w:tabs>
          <w:tab w:val="left" w:pos="2180"/>
        </w:tabs>
        <w:spacing w:before="0" w:after="0" w:line="240" w:lineRule="auto"/>
        <w:rPr>
          <w:rStyle w:val="IntenseEmphasis"/>
          <w:rFonts w:ascii="Arial" w:hAnsi="Arial" w:cs="Arial"/>
          <w:i w:val="0"/>
          <w:color w:val="000000" w:themeColor="text1"/>
          <w:sz w:val="24"/>
          <w:szCs w:val="24"/>
          <w:lang w:eastAsia="en-US"/>
        </w:rPr>
      </w:pPr>
    </w:p>
    <w:p w:rsidR="00DC3AD6" w:rsidRPr="002E5D24" w:rsidRDefault="00DC3AD6" w:rsidP="00DC3AD6">
      <w:pPr>
        <w:tabs>
          <w:tab w:val="left" w:pos="2180"/>
        </w:tabs>
        <w:spacing w:before="0" w:after="0" w:line="240" w:lineRule="auto"/>
        <w:rPr>
          <w:rStyle w:val="IntenseEmphasis"/>
          <w:rFonts w:ascii="Arial" w:hAnsi="Arial" w:cs="Arial"/>
          <w:b/>
          <w:i w:val="0"/>
          <w:color w:val="000000" w:themeColor="text1"/>
          <w:sz w:val="24"/>
          <w:szCs w:val="24"/>
          <w:lang w:eastAsia="en-US"/>
        </w:rPr>
      </w:pPr>
      <w:r w:rsidRPr="002E5D24">
        <w:rPr>
          <w:rStyle w:val="IntenseEmphasis"/>
          <w:rFonts w:ascii="Arial" w:hAnsi="Arial" w:cs="Arial"/>
          <w:b/>
          <w:i w:val="0"/>
          <w:color w:val="000000" w:themeColor="text1"/>
          <w:sz w:val="24"/>
          <w:szCs w:val="24"/>
          <w:lang w:eastAsia="en-US"/>
        </w:rPr>
        <w:t xml:space="preserve">Strengths: </w:t>
      </w:r>
    </w:p>
    <w:p w:rsidR="00DC3AD6" w:rsidRPr="002E5D24" w:rsidRDefault="00DC3AD6" w:rsidP="00DC3AD6">
      <w:pPr>
        <w:tabs>
          <w:tab w:val="left" w:pos="2180"/>
        </w:tabs>
        <w:spacing w:before="0" w:after="0" w:line="240" w:lineRule="auto"/>
        <w:rPr>
          <w:rStyle w:val="IntenseEmphasis"/>
          <w:rFonts w:ascii="Arial" w:hAnsi="Arial" w:cs="Arial"/>
          <w:i w:val="0"/>
          <w:color w:val="000000" w:themeColor="text1"/>
          <w:sz w:val="24"/>
          <w:szCs w:val="24"/>
          <w:lang w:eastAsia="en-US"/>
        </w:rPr>
        <w:sectPr w:rsidR="00DC3AD6" w:rsidRPr="002E5D24" w:rsidSect="00904733">
          <w:pgSz w:w="16839" w:h="11907" w:orient="landscape" w:code="9"/>
          <w:pgMar w:top="720" w:right="720" w:bottom="720" w:left="720" w:header="720" w:footer="720" w:gutter="0"/>
          <w:cols w:space="720"/>
          <w:titlePg/>
          <w:docGrid w:linePitch="360"/>
        </w:sectPr>
      </w:pPr>
    </w:p>
    <w:p w:rsidR="00DC3AD6" w:rsidRPr="002E5D24" w:rsidRDefault="00DC3AD6" w:rsidP="00DC3AD6">
      <w:pPr>
        <w:tabs>
          <w:tab w:val="left" w:pos="2180"/>
        </w:tabs>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lastRenderedPageBreak/>
        <w:t>Stable Governance and Management</w:t>
      </w:r>
    </w:p>
    <w:p w:rsidR="00DC3AD6" w:rsidRPr="002E5D24" w:rsidRDefault="00DC3AD6" w:rsidP="00DC3AD6">
      <w:pPr>
        <w:tabs>
          <w:tab w:val="left" w:pos="2180"/>
        </w:tabs>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t>Stable venue</w:t>
      </w:r>
    </w:p>
    <w:p w:rsidR="00DC3AD6" w:rsidRPr="002E5D24" w:rsidRDefault="00DC3AD6" w:rsidP="00DC3AD6">
      <w:pPr>
        <w:tabs>
          <w:tab w:val="left" w:pos="2180"/>
        </w:tabs>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t>Stable funding and financial position</w:t>
      </w:r>
    </w:p>
    <w:p w:rsidR="00DC3AD6" w:rsidRPr="002E5D24" w:rsidRDefault="00DC3AD6" w:rsidP="00DC3AD6">
      <w:pPr>
        <w:tabs>
          <w:tab w:val="left" w:pos="2180"/>
        </w:tabs>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t>Great reputation</w:t>
      </w:r>
    </w:p>
    <w:p w:rsidR="00DC3AD6" w:rsidRPr="002E5D24" w:rsidRDefault="00DC3AD6" w:rsidP="00DC3AD6">
      <w:pPr>
        <w:tabs>
          <w:tab w:val="left" w:pos="2180"/>
        </w:tabs>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lastRenderedPageBreak/>
        <w:t>Dedicated volunteers and engaged participants</w:t>
      </w:r>
    </w:p>
    <w:p w:rsidR="00DC3AD6" w:rsidRPr="002E5D24" w:rsidRDefault="00DC3AD6" w:rsidP="00DC3AD6">
      <w:pPr>
        <w:tabs>
          <w:tab w:val="left" w:pos="2180"/>
        </w:tabs>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t>Varied, responsive and dynamic program of activities</w:t>
      </w:r>
    </w:p>
    <w:p w:rsidR="00DC3AD6" w:rsidRPr="002E5D24" w:rsidRDefault="00DC3AD6" w:rsidP="00DC3AD6">
      <w:pPr>
        <w:tabs>
          <w:tab w:val="left" w:pos="2180"/>
        </w:tabs>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t>The biggest strength of QNH is its people</w:t>
      </w:r>
    </w:p>
    <w:p w:rsidR="00DC3AD6" w:rsidRPr="002E5D24" w:rsidRDefault="00DC3AD6" w:rsidP="00DC3AD6">
      <w:pPr>
        <w:tabs>
          <w:tab w:val="left" w:pos="2180"/>
        </w:tabs>
        <w:spacing w:before="0" w:after="0" w:line="240" w:lineRule="auto"/>
        <w:rPr>
          <w:rStyle w:val="IntenseEmphasis"/>
          <w:rFonts w:ascii="Arial" w:hAnsi="Arial" w:cs="Arial"/>
          <w:i w:val="0"/>
          <w:color w:val="000000" w:themeColor="text1"/>
          <w:sz w:val="24"/>
          <w:szCs w:val="24"/>
          <w:lang w:eastAsia="en-US"/>
        </w:rPr>
        <w:sectPr w:rsidR="00DC3AD6" w:rsidRPr="002E5D24" w:rsidSect="00904733">
          <w:type w:val="continuous"/>
          <w:pgSz w:w="16839" w:h="11907" w:orient="landscape" w:code="9"/>
          <w:pgMar w:top="720" w:right="720" w:bottom="720" w:left="720" w:header="720" w:footer="720" w:gutter="0"/>
          <w:cols w:num="2" w:space="720"/>
          <w:titlePg/>
          <w:docGrid w:linePitch="360"/>
        </w:sectPr>
      </w:pPr>
    </w:p>
    <w:p w:rsidR="008E6BD1" w:rsidRPr="002E5D24" w:rsidRDefault="008E6BD1" w:rsidP="00DC3AD6">
      <w:pPr>
        <w:tabs>
          <w:tab w:val="left" w:pos="2180"/>
        </w:tabs>
        <w:spacing w:before="0" w:after="0" w:line="240" w:lineRule="auto"/>
        <w:rPr>
          <w:rStyle w:val="IntenseEmphasis"/>
          <w:rFonts w:ascii="Arial" w:hAnsi="Arial" w:cs="Arial"/>
          <w:b/>
          <w:i w:val="0"/>
          <w:color w:val="000000" w:themeColor="text1"/>
          <w:sz w:val="24"/>
          <w:szCs w:val="24"/>
          <w:lang w:eastAsia="en-US"/>
        </w:rPr>
      </w:pPr>
    </w:p>
    <w:p w:rsidR="00DC3AD6" w:rsidRPr="002E5D24" w:rsidRDefault="00DC3AD6" w:rsidP="00DC3AD6">
      <w:pPr>
        <w:tabs>
          <w:tab w:val="left" w:pos="2180"/>
        </w:tabs>
        <w:spacing w:before="0" w:after="0" w:line="240" w:lineRule="auto"/>
        <w:rPr>
          <w:rStyle w:val="IntenseEmphasis"/>
          <w:rFonts w:ascii="Arial" w:hAnsi="Arial" w:cs="Arial"/>
          <w:b/>
          <w:i w:val="0"/>
          <w:color w:val="000000" w:themeColor="text1"/>
          <w:sz w:val="24"/>
          <w:szCs w:val="24"/>
          <w:lang w:eastAsia="en-US"/>
        </w:rPr>
      </w:pPr>
      <w:r w:rsidRPr="002E5D24">
        <w:rPr>
          <w:rStyle w:val="IntenseEmphasis"/>
          <w:rFonts w:ascii="Arial" w:hAnsi="Arial" w:cs="Arial"/>
          <w:b/>
          <w:i w:val="0"/>
          <w:color w:val="000000" w:themeColor="text1"/>
          <w:sz w:val="24"/>
          <w:szCs w:val="24"/>
          <w:lang w:eastAsia="en-US"/>
        </w:rPr>
        <w:t>Constraints</w:t>
      </w:r>
      <w:r w:rsidR="00280DE9">
        <w:rPr>
          <w:rStyle w:val="IntenseEmphasis"/>
          <w:rFonts w:ascii="Arial" w:hAnsi="Arial" w:cs="Arial"/>
          <w:b/>
          <w:i w:val="0"/>
          <w:color w:val="000000" w:themeColor="text1"/>
          <w:sz w:val="24"/>
          <w:szCs w:val="24"/>
          <w:lang w:eastAsia="en-US"/>
        </w:rPr>
        <w:t>:</w:t>
      </w:r>
    </w:p>
    <w:p w:rsidR="00DC3AD6" w:rsidRPr="002E5D24" w:rsidRDefault="00DC3AD6" w:rsidP="00DC3AD6">
      <w:pPr>
        <w:tabs>
          <w:tab w:val="left" w:pos="2180"/>
        </w:tabs>
        <w:spacing w:before="0" w:after="0" w:line="240" w:lineRule="auto"/>
        <w:rPr>
          <w:rStyle w:val="IntenseEmphasis"/>
          <w:rFonts w:ascii="Arial" w:hAnsi="Arial" w:cs="Arial"/>
          <w:i w:val="0"/>
          <w:color w:val="000000" w:themeColor="text1"/>
          <w:sz w:val="24"/>
          <w:szCs w:val="24"/>
          <w:lang w:eastAsia="en-US"/>
        </w:rPr>
        <w:sectPr w:rsidR="00DC3AD6" w:rsidRPr="002E5D24" w:rsidSect="00904733">
          <w:type w:val="continuous"/>
          <w:pgSz w:w="16839" w:h="11907" w:orient="landscape" w:code="9"/>
          <w:pgMar w:top="720" w:right="720" w:bottom="720" w:left="720" w:header="720" w:footer="720" w:gutter="0"/>
          <w:cols w:space="720"/>
          <w:titlePg/>
          <w:docGrid w:linePitch="360"/>
        </w:sectPr>
      </w:pPr>
    </w:p>
    <w:p w:rsidR="00DC3AD6" w:rsidRPr="002E5D24" w:rsidRDefault="00DC3AD6" w:rsidP="00DC3AD6">
      <w:pPr>
        <w:tabs>
          <w:tab w:val="left" w:pos="2180"/>
        </w:tabs>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lastRenderedPageBreak/>
        <w:t>Changing staff in other organisations affected relationship building</w:t>
      </w:r>
    </w:p>
    <w:p w:rsidR="00DC3AD6" w:rsidRPr="002E5D24" w:rsidRDefault="00DC3AD6" w:rsidP="00DC3AD6">
      <w:pPr>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t>Funding limitations dictate the availability of paid staff</w:t>
      </w:r>
    </w:p>
    <w:p w:rsidR="00DC3AD6" w:rsidRPr="002E5D24" w:rsidRDefault="00DC3AD6" w:rsidP="00DC3AD6">
      <w:pPr>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t>Some participants are unaware that their group is a program of QNH</w:t>
      </w:r>
    </w:p>
    <w:p w:rsidR="00DC3AD6" w:rsidRPr="002E5D24" w:rsidRDefault="00DC3AD6" w:rsidP="00DC3AD6">
      <w:pPr>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lastRenderedPageBreak/>
        <w:t>Some local residents still don’t know that QNH exists or what it offers</w:t>
      </w:r>
    </w:p>
    <w:p w:rsidR="00DC3AD6" w:rsidRPr="002E5D24" w:rsidRDefault="00DC3AD6" w:rsidP="00DC3AD6">
      <w:pPr>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t>Few, if any residents have taken advantage of the offer of transport.</w:t>
      </w:r>
    </w:p>
    <w:p w:rsidR="00DC3AD6" w:rsidRPr="002E5D24" w:rsidRDefault="00DC3AD6" w:rsidP="00DC3AD6">
      <w:pPr>
        <w:spacing w:before="0" w:after="0" w:line="240" w:lineRule="auto"/>
        <w:rPr>
          <w:rStyle w:val="IntenseEmphasis"/>
          <w:rFonts w:ascii="Arial" w:hAnsi="Arial" w:cs="Arial"/>
          <w:i w:val="0"/>
          <w:color w:val="000000" w:themeColor="text1"/>
          <w:sz w:val="24"/>
          <w:szCs w:val="24"/>
          <w:lang w:eastAsia="en-US"/>
        </w:rPr>
        <w:sectPr w:rsidR="00DC3AD6" w:rsidRPr="002E5D24" w:rsidSect="00904733">
          <w:type w:val="continuous"/>
          <w:pgSz w:w="16839" w:h="11907" w:orient="landscape" w:code="9"/>
          <w:pgMar w:top="720" w:right="720" w:bottom="720" w:left="720" w:header="720" w:footer="720" w:gutter="0"/>
          <w:cols w:num="2" w:space="720"/>
          <w:titlePg/>
          <w:docGrid w:linePitch="360"/>
        </w:sectPr>
      </w:pPr>
    </w:p>
    <w:p w:rsidR="008E6BD1" w:rsidRPr="002E5D24" w:rsidRDefault="008E6BD1" w:rsidP="00DC3AD6">
      <w:pPr>
        <w:spacing w:before="0" w:after="0" w:line="240" w:lineRule="auto"/>
        <w:rPr>
          <w:rStyle w:val="IntenseEmphasis"/>
          <w:rFonts w:ascii="Arial" w:hAnsi="Arial" w:cs="Arial"/>
          <w:b/>
          <w:i w:val="0"/>
          <w:color w:val="000000" w:themeColor="text1"/>
          <w:sz w:val="24"/>
          <w:szCs w:val="24"/>
          <w:lang w:eastAsia="en-US"/>
        </w:rPr>
      </w:pPr>
    </w:p>
    <w:p w:rsidR="008E6BD1" w:rsidRPr="002E5D24" w:rsidRDefault="00DC3AD6" w:rsidP="00DC3AD6">
      <w:pPr>
        <w:spacing w:before="0" w:after="0" w:line="240" w:lineRule="auto"/>
        <w:rPr>
          <w:rStyle w:val="IntenseEmphasis"/>
          <w:rFonts w:ascii="Arial" w:hAnsi="Arial" w:cs="Arial"/>
          <w:b/>
          <w:i w:val="0"/>
          <w:color w:val="000000" w:themeColor="text1"/>
          <w:sz w:val="24"/>
          <w:szCs w:val="24"/>
          <w:lang w:eastAsia="en-US"/>
        </w:rPr>
        <w:sectPr w:rsidR="008E6BD1" w:rsidRPr="002E5D24" w:rsidSect="00904733">
          <w:type w:val="continuous"/>
          <w:pgSz w:w="16839" w:h="11907" w:orient="landscape" w:code="9"/>
          <w:pgMar w:top="720" w:right="720" w:bottom="720" w:left="720" w:header="720" w:footer="720" w:gutter="0"/>
          <w:cols w:space="720"/>
          <w:titlePg/>
          <w:docGrid w:linePitch="360"/>
        </w:sectPr>
      </w:pPr>
      <w:r w:rsidRPr="002E5D24">
        <w:rPr>
          <w:rStyle w:val="IntenseEmphasis"/>
          <w:rFonts w:ascii="Arial" w:hAnsi="Arial" w:cs="Arial"/>
          <w:b/>
          <w:i w:val="0"/>
          <w:color w:val="000000" w:themeColor="text1"/>
          <w:sz w:val="24"/>
          <w:szCs w:val="24"/>
          <w:lang w:eastAsia="en-US"/>
        </w:rPr>
        <w:t>Opportunities</w:t>
      </w:r>
      <w:r w:rsidR="00280DE9">
        <w:rPr>
          <w:rStyle w:val="IntenseEmphasis"/>
          <w:rFonts w:ascii="Arial" w:hAnsi="Arial" w:cs="Arial"/>
          <w:b/>
          <w:i w:val="0"/>
          <w:color w:val="000000" w:themeColor="text1"/>
          <w:sz w:val="24"/>
          <w:szCs w:val="24"/>
          <w:lang w:eastAsia="en-US"/>
        </w:rPr>
        <w:t>:</w:t>
      </w:r>
      <w:r w:rsidRPr="002E5D24">
        <w:rPr>
          <w:rStyle w:val="IntenseEmphasis"/>
          <w:rFonts w:ascii="Arial" w:hAnsi="Arial" w:cs="Arial"/>
          <w:b/>
          <w:i w:val="0"/>
          <w:color w:val="000000" w:themeColor="text1"/>
          <w:sz w:val="24"/>
          <w:szCs w:val="24"/>
          <w:lang w:eastAsia="en-US"/>
        </w:rPr>
        <w:t xml:space="preserve"> </w:t>
      </w:r>
    </w:p>
    <w:p w:rsidR="00DC3AD6" w:rsidRPr="002E5D24" w:rsidRDefault="00DC3AD6" w:rsidP="00DC3AD6">
      <w:pPr>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lastRenderedPageBreak/>
        <w:t>Ensure the Strategic plan lines up with, Vision, Mission, Values and policies of QNH</w:t>
      </w:r>
    </w:p>
    <w:p w:rsidR="00DC3AD6" w:rsidRPr="002E5D24" w:rsidRDefault="00DC3AD6" w:rsidP="00DC3AD6">
      <w:pPr>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t>Ensure all the above documents are used to guide decision-making</w:t>
      </w:r>
    </w:p>
    <w:p w:rsidR="00DC3AD6" w:rsidRPr="002E5D24" w:rsidRDefault="00DC3AD6" w:rsidP="00DC3AD6">
      <w:pPr>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t>Ensure all the above documents are communicated when recruiting and training new Committee members and volunteers</w:t>
      </w:r>
    </w:p>
    <w:p w:rsidR="00DC3AD6" w:rsidRPr="002E5D24" w:rsidRDefault="00DC3AD6" w:rsidP="00DC3AD6">
      <w:pPr>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t>Investigate additional ways to report back to the community, for example posters, social media, local newsletters and press</w:t>
      </w:r>
    </w:p>
    <w:p w:rsidR="00DC3AD6" w:rsidRPr="002E5D24" w:rsidRDefault="00DC3AD6" w:rsidP="00DC3AD6">
      <w:pPr>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lastRenderedPageBreak/>
        <w:t xml:space="preserve">Population growth in Point Lonsdale </w:t>
      </w:r>
      <w:r w:rsidR="008E6BD1" w:rsidRPr="002E5D24">
        <w:rPr>
          <w:rStyle w:val="IntenseEmphasis"/>
          <w:rFonts w:ascii="Arial" w:hAnsi="Arial" w:cs="Arial"/>
          <w:i w:val="0"/>
          <w:color w:val="000000" w:themeColor="text1"/>
          <w:sz w:val="24"/>
          <w:szCs w:val="24"/>
          <w:lang w:eastAsia="en-US"/>
        </w:rPr>
        <w:t xml:space="preserve">- </w:t>
      </w:r>
      <w:r w:rsidRPr="002E5D24">
        <w:rPr>
          <w:rStyle w:val="IntenseEmphasis"/>
          <w:rFonts w:ascii="Arial" w:hAnsi="Arial" w:cs="Arial"/>
          <w:i w:val="0"/>
          <w:color w:val="000000" w:themeColor="text1"/>
          <w:sz w:val="24"/>
          <w:szCs w:val="24"/>
          <w:lang w:eastAsia="en-US"/>
        </w:rPr>
        <w:t>opportunity to engage with new residents</w:t>
      </w:r>
    </w:p>
    <w:p w:rsidR="00DC3AD6" w:rsidRPr="002E5D24" w:rsidRDefault="00DC3AD6" w:rsidP="00DC3AD6">
      <w:pPr>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t>Census data will assist in program and promotion planning that reflect</w:t>
      </w:r>
      <w:r w:rsidR="008E6BD1" w:rsidRPr="002E5D24">
        <w:rPr>
          <w:rStyle w:val="IntenseEmphasis"/>
          <w:rFonts w:ascii="Arial" w:hAnsi="Arial" w:cs="Arial"/>
          <w:i w:val="0"/>
          <w:color w:val="000000" w:themeColor="text1"/>
          <w:sz w:val="24"/>
          <w:szCs w:val="24"/>
          <w:lang w:eastAsia="en-US"/>
        </w:rPr>
        <w:t>s</w:t>
      </w:r>
      <w:r w:rsidRPr="002E5D24">
        <w:rPr>
          <w:rStyle w:val="IntenseEmphasis"/>
          <w:rFonts w:ascii="Arial" w:hAnsi="Arial" w:cs="Arial"/>
          <w:i w:val="0"/>
          <w:color w:val="000000" w:themeColor="text1"/>
          <w:sz w:val="24"/>
          <w:szCs w:val="24"/>
          <w:lang w:eastAsia="en-US"/>
        </w:rPr>
        <w:t xml:space="preserve"> the community</w:t>
      </w:r>
    </w:p>
    <w:p w:rsidR="00DC3AD6" w:rsidRPr="002E5D24" w:rsidRDefault="00DC3AD6" w:rsidP="00DC3AD6">
      <w:pPr>
        <w:spacing w:before="0" w:after="0" w:line="240" w:lineRule="auto"/>
        <w:rPr>
          <w:rStyle w:val="IntenseEmphasis"/>
          <w:rFonts w:ascii="Arial" w:hAnsi="Arial" w:cs="Arial"/>
          <w:i w:val="0"/>
          <w:color w:val="000000" w:themeColor="text1"/>
          <w:sz w:val="24"/>
          <w:szCs w:val="24"/>
          <w:lang w:eastAsia="en-US"/>
        </w:rPr>
      </w:pPr>
      <w:r w:rsidRPr="002E5D24">
        <w:rPr>
          <w:rStyle w:val="IntenseEmphasis"/>
          <w:rFonts w:ascii="Arial" w:hAnsi="Arial" w:cs="Arial"/>
          <w:i w:val="0"/>
          <w:color w:val="000000" w:themeColor="text1"/>
          <w:sz w:val="24"/>
          <w:szCs w:val="24"/>
          <w:lang w:eastAsia="en-US"/>
        </w:rPr>
        <w:t>Ongoing collection of participant data would assist in program and promotion planning</w:t>
      </w:r>
    </w:p>
    <w:p w:rsidR="008E6BD1" w:rsidRPr="002E5D24" w:rsidRDefault="00DC3AD6" w:rsidP="008E6BD1">
      <w:pPr>
        <w:spacing w:before="0" w:after="0" w:line="240" w:lineRule="auto"/>
        <w:rPr>
          <w:rStyle w:val="IntenseEmphasis"/>
          <w:rFonts w:ascii="Arial" w:hAnsi="Arial" w:cs="Arial"/>
          <w:i w:val="0"/>
          <w:color w:val="000000" w:themeColor="text1"/>
          <w:sz w:val="24"/>
          <w:szCs w:val="24"/>
          <w:lang w:eastAsia="en-US"/>
        </w:rPr>
        <w:sectPr w:rsidR="008E6BD1" w:rsidRPr="002E5D24" w:rsidSect="00904733">
          <w:type w:val="continuous"/>
          <w:pgSz w:w="16839" w:h="11907" w:orient="landscape" w:code="9"/>
          <w:pgMar w:top="720" w:right="720" w:bottom="720" w:left="720" w:header="720" w:footer="720" w:gutter="0"/>
          <w:cols w:num="2" w:space="720"/>
          <w:titlePg/>
          <w:docGrid w:linePitch="360"/>
        </w:sectPr>
      </w:pPr>
      <w:r w:rsidRPr="002E5D24">
        <w:rPr>
          <w:rStyle w:val="IntenseEmphasis"/>
          <w:rFonts w:ascii="Arial" w:hAnsi="Arial" w:cs="Arial"/>
          <w:i w:val="0"/>
          <w:color w:val="000000" w:themeColor="text1"/>
          <w:sz w:val="24"/>
          <w:szCs w:val="24"/>
          <w:lang w:eastAsia="en-US"/>
        </w:rPr>
        <w:t>Promotion directly to residents of local aged care facilities may result in more participation from these community members</w:t>
      </w:r>
    </w:p>
    <w:p w:rsidR="00C035EB" w:rsidRPr="00280DE9" w:rsidRDefault="005533A0" w:rsidP="006E1208">
      <w:pPr>
        <w:pStyle w:val="Heading1"/>
        <w:pBdr>
          <w:bottom w:val="single" w:sz="4" w:space="0" w:color="7A610D" w:themeColor="accent3" w:themeShade="80"/>
        </w:pBdr>
        <w:spacing w:before="0" w:after="0"/>
        <w:rPr>
          <w:rFonts w:ascii="Arial" w:hAnsi="Arial" w:cs="Arial"/>
          <w:color w:val="000000" w:themeColor="text1"/>
          <w:lang w:val="en-AU"/>
        </w:rPr>
      </w:pPr>
      <w:r w:rsidRPr="00280DE9">
        <w:rPr>
          <w:rFonts w:ascii="Arial" w:hAnsi="Arial" w:cs="Arial"/>
          <w:b/>
          <w:color w:val="000000" w:themeColor="text1"/>
          <w:lang w:val="en-AU"/>
        </w:rPr>
        <w:lastRenderedPageBreak/>
        <w:t>Establishing the context for</w:t>
      </w:r>
      <w:r w:rsidR="0003295C" w:rsidRPr="00280DE9">
        <w:rPr>
          <w:rFonts w:ascii="Arial" w:hAnsi="Arial" w:cs="Arial"/>
          <w:b/>
          <w:color w:val="000000" w:themeColor="text1"/>
          <w:lang w:val="en-AU"/>
        </w:rPr>
        <w:t xml:space="preserve"> development of</w:t>
      </w:r>
      <w:r w:rsidRPr="00280DE9">
        <w:rPr>
          <w:rFonts w:ascii="Arial" w:hAnsi="Arial" w:cs="Arial"/>
          <w:b/>
          <w:color w:val="000000" w:themeColor="text1"/>
          <w:lang w:val="en-AU"/>
        </w:rPr>
        <w:t xml:space="preserve"> the </w:t>
      </w:r>
      <w:r w:rsidR="00D73A50" w:rsidRPr="00280DE9">
        <w:rPr>
          <w:rFonts w:ascii="Arial" w:hAnsi="Arial" w:cs="Arial"/>
          <w:b/>
          <w:color w:val="000000" w:themeColor="text1"/>
          <w:lang w:val="en-AU"/>
        </w:rPr>
        <w:t>201</w:t>
      </w:r>
      <w:r w:rsidR="005C5FF0">
        <w:rPr>
          <w:rFonts w:ascii="Arial" w:hAnsi="Arial" w:cs="Arial"/>
          <w:b/>
          <w:color w:val="000000" w:themeColor="text1"/>
          <w:lang w:val="en-AU"/>
        </w:rPr>
        <w:t>8</w:t>
      </w:r>
      <w:r w:rsidR="00D73A50" w:rsidRPr="00280DE9">
        <w:rPr>
          <w:rFonts w:ascii="Arial" w:hAnsi="Arial" w:cs="Arial"/>
          <w:b/>
          <w:color w:val="000000" w:themeColor="text1"/>
          <w:lang w:val="en-AU"/>
        </w:rPr>
        <w:t>- 2020 strategic plan</w:t>
      </w:r>
      <w:r w:rsidR="00996AC6" w:rsidRPr="00280DE9">
        <w:rPr>
          <w:rFonts w:ascii="Arial" w:hAnsi="Arial" w:cs="Arial"/>
          <w:color w:val="000000" w:themeColor="text1"/>
        </w:rPr>
        <w:t xml:space="preserve">    </w:t>
      </w:r>
      <w:r w:rsidRPr="00280DE9">
        <w:rPr>
          <w:rFonts w:ascii="Arial" w:hAnsi="Arial" w:cs="Arial"/>
          <w:color w:val="000000" w:themeColor="text1"/>
        </w:rPr>
        <w:t xml:space="preserve">                                                                                                           </w:t>
      </w:r>
      <w:r w:rsidR="00996AC6" w:rsidRPr="00280DE9">
        <w:rPr>
          <w:rFonts w:ascii="Arial" w:hAnsi="Arial" w:cs="Arial"/>
          <w:color w:val="000000" w:themeColor="text1"/>
        </w:rPr>
        <w:t xml:space="preserve">   </w:t>
      </w:r>
      <w:r w:rsidR="00B43472" w:rsidRPr="00280DE9">
        <w:rPr>
          <w:rFonts w:ascii="Arial" w:hAnsi="Arial" w:cs="Arial"/>
          <w:iCs/>
          <w:color w:val="000000" w:themeColor="text1"/>
        </w:rPr>
        <w:t xml:space="preserve">Present at this session were </w:t>
      </w:r>
      <w:r w:rsidR="00996AC6" w:rsidRPr="00280DE9">
        <w:rPr>
          <w:rFonts w:ascii="Arial" w:hAnsi="Arial" w:cs="Arial"/>
          <w:iCs/>
          <w:color w:val="000000" w:themeColor="text1"/>
        </w:rPr>
        <w:t>COM, coordinator, a</w:t>
      </w:r>
      <w:r w:rsidR="00642C50" w:rsidRPr="00280DE9">
        <w:rPr>
          <w:rFonts w:ascii="Arial" w:hAnsi="Arial" w:cs="Arial"/>
          <w:iCs/>
          <w:color w:val="000000" w:themeColor="text1"/>
        </w:rPr>
        <w:t>n office</w:t>
      </w:r>
      <w:r w:rsidR="00996AC6" w:rsidRPr="00280DE9">
        <w:rPr>
          <w:rFonts w:ascii="Arial" w:hAnsi="Arial" w:cs="Arial"/>
          <w:iCs/>
          <w:color w:val="000000" w:themeColor="text1"/>
        </w:rPr>
        <w:t xml:space="preserve"> volunteer, men’s shed members and tutors. </w:t>
      </w:r>
      <w:r w:rsidR="00C035EB" w:rsidRPr="00280DE9">
        <w:rPr>
          <w:rFonts w:ascii="Arial" w:hAnsi="Arial" w:cs="Arial"/>
          <w:color w:val="000000" w:themeColor="text1"/>
          <w:lang w:val="en-AU"/>
        </w:rPr>
        <w:t xml:space="preserve">                                                                                                                </w:t>
      </w:r>
    </w:p>
    <w:p w:rsidR="00996AC6" w:rsidRPr="00280DE9" w:rsidRDefault="00996AC6" w:rsidP="00996AC6">
      <w:pPr>
        <w:spacing w:before="0" w:after="0"/>
        <w:rPr>
          <w:rFonts w:ascii="Arial" w:hAnsi="Arial" w:cs="Arial"/>
          <w:iCs/>
          <w:color w:val="000000" w:themeColor="text1"/>
          <w:sz w:val="24"/>
          <w:szCs w:val="24"/>
        </w:rPr>
      </w:pPr>
    </w:p>
    <w:p w:rsidR="00A504B3" w:rsidRDefault="00A504B3" w:rsidP="00996AC6">
      <w:pPr>
        <w:spacing w:before="0" w:after="0"/>
        <w:rPr>
          <w:rFonts w:ascii="Arial" w:hAnsi="Arial" w:cs="Arial"/>
          <w:iCs/>
          <w:color w:val="000000" w:themeColor="text1"/>
          <w:sz w:val="24"/>
          <w:szCs w:val="24"/>
        </w:rPr>
        <w:sectPr w:rsidR="00A504B3" w:rsidSect="00904733">
          <w:type w:val="continuous"/>
          <w:pgSz w:w="16839" w:h="11907" w:orient="landscape" w:code="9"/>
          <w:pgMar w:top="720" w:right="720" w:bottom="720" w:left="720" w:header="720" w:footer="720" w:gutter="0"/>
          <w:cols w:space="720"/>
          <w:titlePg/>
          <w:docGrid w:linePitch="360"/>
        </w:sectPr>
      </w:pPr>
    </w:p>
    <w:p w:rsidR="00996AC6" w:rsidRDefault="00996AC6" w:rsidP="00996AC6">
      <w:pPr>
        <w:spacing w:before="0" w:after="0"/>
        <w:rPr>
          <w:rFonts w:ascii="Arial" w:hAnsi="Arial" w:cs="Arial"/>
          <w:iCs/>
          <w:color w:val="000000" w:themeColor="text1"/>
          <w:sz w:val="24"/>
          <w:szCs w:val="24"/>
        </w:rPr>
      </w:pPr>
      <w:r w:rsidRPr="00280DE9">
        <w:rPr>
          <w:rFonts w:ascii="Arial" w:hAnsi="Arial" w:cs="Arial"/>
          <w:iCs/>
          <w:color w:val="000000" w:themeColor="text1"/>
          <w:sz w:val="24"/>
          <w:szCs w:val="24"/>
        </w:rPr>
        <w:lastRenderedPageBreak/>
        <w:t>The group identified the following adjectives that d</w:t>
      </w:r>
      <w:r w:rsidR="00A504B3">
        <w:rPr>
          <w:rFonts w:ascii="Arial" w:hAnsi="Arial" w:cs="Arial"/>
          <w:iCs/>
          <w:color w:val="000000" w:themeColor="text1"/>
          <w:sz w:val="24"/>
          <w:szCs w:val="24"/>
        </w:rPr>
        <w:t>escribe what QNH means to them:</w:t>
      </w:r>
    </w:p>
    <w:p w:rsidR="00A504B3" w:rsidRDefault="00A504B3" w:rsidP="00996AC6">
      <w:pPr>
        <w:spacing w:before="0" w:after="0"/>
        <w:rPr>
          <w:rFonts w:ascii="Arial" w:hAnsi="Arial" w:cs="Arial"/>
          <w:iCs/>
          <w:color w:val="000000" w:themeColor="text1"/>
          <w:sz w:val="24"/>
          <w:szCs w:val="24"/>
        </w:rPr>
        <w:sectPr w:rsidR="00A504B3" w:rsidSect="00904733">
          <w:type w:val="continuous"/>
          <w:pgSz w:w="16839" w:h="11907" w:orient="landscape" w:code="9"/>
          <w:pgMar w:top="720" w:right="720" w:bottom="720" w:left="720" w:header="720" w:footer="720" w:gutter="0"/>
          <w:cols w:space="720"/>
          <w:titlePg/>
          <w:docGrid w:linePitch="360"/>
        </w:sectPr>
      </w:pPr>
    </w:p>
    <w:p w:rsidR="00996AC6" w:rsidRPr="00280DE9" w:rsidRDefault="00A504B3" w:rsidP="00996AC6">
      <w:pPr>
        <w:spacing w:before="0" w:after="0"/>
        <w:rPr>
          <w:rFonts w:ascii="Arial" w:hAnsi="Arial" w:cs="Arial"/>
          <w:iCs/>
          <w:color w:val="000000" w:themeColor="text1"/>
          <w:sz w:val="24"/>
          <w:szCs w:val="24"/>
        </w:rPr>
      </w:pPr>
      <w:r>
        <w:rPr>
          <w:rFonts w:ascii="Arial" w:hAnsi="Arial" w:cs="Arial"/>
          <w:iCs/>
          <w:color w:val="000000" w:themeColor="text1"/>
          <w:sz w:val="24"/>
          <w:szCs w:val="24"/>
        </w:rPr>
        <w:lastRenderedPageBreak/>
        <w:t xml:space="preserve">Welcoming </w:t>
      </w:r>
      <w:r w:rsidR="00D73A50" w:rsidRPr="00280DE9">
        <w:rPr>
          <w:rFonts w:ascii="Arial" w:hAnsi="Arial" w:cs="Arial"/>
          <w:iCs/>
          <w:color w:val="000000" w:themeColor="text1"/>
          <w:sz w:val="24"/>
          <w:szCs w:val="24"/>
        </w:rPr>
        <w:t xml:space="preserve">                                                                                                                       </w:t>
      </w:r>
    </w:p>
    <w:p w:rsidR="00996AC6" w:rsidRPr="00280DE9" w:rsidRDefault="00A504B3" w:rsidP="00996AC6">
      <w:pPr>
        <w:spacing w:before="0" w:after="0"/>
        <w:rPr>
          <w:rFonts w:ascii="Arial" w:hAnsi="Arial" w:cs="Arial"/>
          <w:iCs/>
          <w:color w:val="000000" w:themeColor="text1"/>
          <w:sz w:val="24"/>
          <w:szCs w:val="24"/>
        </w:rPr>
      </w:pPr>
      <w:r>
        <w:rPr>
          <w:rFonts w:ascii="Arial" w:hAnsi="Arial" w:cs="Arial"/>
          <w:iCs/>
          <w:color w:val="000000" w:themeColor="text1"/>
          <w:sz w:val="24"/>
          <w:szCs w:val="24"/>
        </w:rPr>
        <w:t xml:space="preserve">Inclusive </w:t>
      </w:r>
    </w:p>
    <w:p w:rsidR="00996AC6" w:rsidRPr="00280DE9" w:rsidRDefault="00A504B3" w:rsidP="00996AC6">
      <w:pPr>
        <w:spacing w:before="0" w:after="0"/>
        <w:rPr>
          <w:rFonts w:ascii="Arial" w:hAnsi="Arial" w:cs="Arial"/>
          <w:iCs/>
          <w:color w:val="000000" w:themeColor="text1"/>
          <w:sz w:val="24"/>
          <w:szCs w:val="24"/>
        </w:rPr>
      </w:pPr>
      <w:r>
        <w:rPr>
          <w:rFonts w:ascii="Arial" w:hAnsi="Arial" w:cs="Arial"/>
          <w:iCs/>
          <w:color w:val="000000" w:themeColor="text1"/>
          <w:sz w:val="24"/>
          <w:szCs w:val="24"/>
        </w:rPr>
        <w:t xml:space="preserve">Friendly </w:t>
      </w:r>
    </w:p>
    <w:p w:rsidR="00996AC6" w:rsidRPr="00280DE9" w:rsidRDefault="00A504B3" w:rsidP="00996AC6">
      <w:pPr>
        <w:spacing w:before="0" w:after="0"/>
        <w:rPr>
          <w:rFonts w:ascii="Arial" w:hAnsi="Arial" w:cs="Arial"/>
          <w:iCs/>
          <w:color w:val="000000" w:themeColor="text1"/>
          <w:sz w:val="24"/>
          <w:szCs w:val="24"/>
        </w:rPr>
      </w:pPr>
      <w:r>
        <w:rPr>
          <w:rFonts w:ascii="Arial" w:hAnsi="Arial" w:cs="Arial"/>
          <w:iCs/>
          <w:color w:val="000000" w:themeColor="text1"/>
          <w:sz w:val="24"/>
          <w:szCs w:val="24"/>
        </w:rPr>
        <w:t xml:space="preserve">Educational </w:t>
      </w:r>
    </w:p>
    <w:p w:rsidR="00996AC6" w:rsidRPr="00280DE9" w:rsidRDefault="00A504B3" w:rsidP="00996AC6">
      <w:pPr>
        <w:spacing w:before="0" w:after="0"/>
        <w:rPr>
          <w:rFonts w:ascii="Arial" w:hAnsi="Arial" w:cs="Arial"/>
          <w:iCs/>
          <w:color w:val="000000" w:themeColor="text1"/>
          <w:sz w:val="24"/>
          <w:szCs w:val="24"/>
        </w:rPr>
      </w:pPr>
      <w:r>
        <w:rPr>
          <w:rFonts w:ascii="Arial" w:hAnsi="Arial" w:cs="Arial"/>
          <w:iCs/>
          <w:color w:val="000000" w:themeColor="text1"/>
          <w:sz w:val="24"/>
          <w:szCs w:val="24"/>
        </w:rPr>
        <w:t xml:space="preserve">Open </w:t>
      </w:r>
    </w:p>
    <w:p w:rsidR="00996AC6" w:rsidRPr="00280DE9" w:rsidRDefault="00996AC6" w:rsidP="00996AC6">
      <w:pPr>
        <w:spacing w:before="0" w:after="0"/>
        <w:rPr>
          <w:rFonts w:ascii="Arial" w:hAnsi="Arial" w:cs="Arial"/>
          <w:iCs/>
          <w:color w:val="000000" w:themeColor="text1"/>
          <w:sz w:val="24"/>
          <w:szCs w:val="24"/>
        </w:rPr>
      </w:pPr>
    </w:p>
    <w:p w:rsidR="00996AC6" w:rsidRPr="00280DE9" w:rsidRDefault="00996AC6" w:rsidP="00996AC6">
      <w:pPr>
        <w:spacing w:before="0" w:after="0"/>
        <w:rPr>
          <w:rFonts w:ascii="Arial" w:hAnsi="Arial" w:cs="Arial"/>
          <w:iCs/>
          <w:color w:val="000000" w:themeColor="text1"/>
          <w:sz w:val="24"/>
          <w:szCs w:val="24"/>
        </w:rPr>
      </w:pPr>
      <w:r w:rsidRPr="00280DE9">
        <w:rPr>
          <w:rFonts w:ascii="Arial" w:hAnsi="Arial" w:cs="Arial"/>
          <w:iCs/>
          <w:color w:val="000000" w:themeColor="text1"/>
          <w:sz w:val="24"/>
          <w:szCs w:val="24"/>
        </w:rPr>
        <w:t xml:space="preserve">Hideaway, Gentle, Organised, Positive, </w:t>
      </w:r>
    </w:p>
    <w:p w:rsidR="00996AC6" w:rsidRPr="00280DE9" w:rsidRDefault="00996AC6" w:rsidP="00996AC6">
      <w:pPr>
        <w:spacing w:before="0" w:after="0"/>
        <w:rPr>
          <w:rFonts w:ascii="Arial" w:hAnsi="Arial" w:cs="Arial"/>
          <w:iCs/>
          <w:color w:val="000000" w:themeColor="text1"/>
          <w:sz w:val="24"/>
          <w:szCs w:val="24"/>
        </w:rPr>
      </w:pPr>
      <w:r w:rsidRPr="00280DE9">
        <w:rPr>
          <w:rFonts w:ascii="Arial" w:hAnsi="Arial" w:cs="Arial"/>
          <w:iCs/>
          <w:color w:val="000000" w:themeColor="text1"/>
          <w:sz w:val="24"/>
          <w:szCs w:val="24"/>
        </w:rPr>
        <w:t>Informative, Active, Fun, progressive</w:t>
      </w:r>
    </w:p>
    <w:p w:rsidR="00996AC6" w:rsidRPr="00280DE9" w:rsidRDefault="00996AC6" w:rsidP="00996AC6">
      <w:pPr>
        <w:spacing w:before="0" w:after="0"/>
        <w:rPr>
          <w:rFonts w:ascii="Arial" w:hAnsi="Arial" w:cs="Arial"/>
          <w:iCs/>
          <w:color w:val="000000" w:themeColor="text1"/>
          <w:sz w:val="24"/>
          <w:szCs w:val="24"/>
        </w:rPr>
      </w:pPr>
      <w:r w:rsidRPr="00280DE9">
        <w:rPr>
          <w:rFonts w:ascii="Arial" w:hAnsi="Arial" w:cs="Arial"/>
          <w:iCs/>
          <w:color w:val="000000" w:themeColor="text1"/>
          <w:sz w:val="24"/>
          <w:szCs w:val="24"/>
        </w:rPr>
        <w:t xml:space="preserve">Diverse, Personal, Successful, Happy, </w:t>
      </w:r>
    </w:p>
    <w:p w:rsidR="00A504B3" w:rsidRDefault="00996AC6" w:rsidP="00A504B3">
      <w:pPr>
        <w:spacing w:before="0" w:after="0"/>
        <w:rPr>
          <w:rFonts w:ascii="Arial" w:hAnsi="Arial" w:cs="Arial"/>
          <w:iCs/>
          <w:color w:val="000000" w:themeColor="text1"/>
          <w:sz w:val="24"/>
          <w:szCs w:val="24"/>
        </w:rPr>
      </w:pPr>
      <w:r w:rsidRPr="00280DE9">
        <w:rPr>
          <w:rFonts w:ascii="Arial" w:hAnsi="Arial" w:cs="Arial"/>
          <w:iCs/>
          <w:color w:val="000000" w:themeColor="text1"/>
          <w:sz w:val="24"/>
          <w:szCs w:val="24"/>
        </w:rPr>
        <w:t>Arty, Green/Enviro, Comfortable.</w:t>
      </w:r>
    </w:p>
    <w:p w:rsidR="00A504B3" w:rsidRDefault="00A504B3" w:rsidP="00A504B3">
      <w:pPr>
        <w:spacing w:before="0" w:after="0"/>
        <w:rPr>
          <w:rFonts w:ascii="Arial" w:hAnsi="Arial" w:cs="Arial"/>
          <w:iCs/>
          <w:color w:val="000000" w:themeColor="text1"/>
          <w:sz w:val="24"/>
          <w:szCs w:val="24"/>
        </w:rPr>
        <w:sectPr w:rsidR="00A504B3" w:rsidSect="00A504B3">
          <w:type w:val="continuous"/>
          <w:pgSz w:w="16839" w:h="11907" w:orient="landscape" w:code="9"/>
          <w:pgMar w:top="720" w:right="720" w:bottom="720" w:left="720" w:header="720" w:footer="720" w:gutter="0"/>
          <w:cols w:num="2" w:space="720"/>
          <w:titlePg/>
          <w:docGrid w:linePitch="360"/>
        </w:sectPr>
      </w:pPr>
    </w:p>
    <w:p w:rsidR="00A504B3" w:rsidRDefault="00A504B3" w:rsidP="00A504B3">
      <w:pPr>
        <w:spacing w:before="0" w:after="0"/>
        <w:rPr>
          <w:rFonts w:ascii="Arial" w:hAnsi="Arial" w:cs="Arial"/>
          <w:iCs/>
          <w:color w:val="000000" w:themeColor="text1"/>
          <w:sz w:val="24"/>
          <w:szCs w:val="24"/>
        </w:rPr>
      </w:pPr>
    </w:p>
    <w:p w:rsidR="00996AC6" w:rsidRPr="00280DE9" w:rsidRDefault="00996AC6" w:rsidP="00A504B3">
      <w:pPr>
        <w:spacing w:before="0" w:after="0"/>
        <w:rPr>
          <w:rFonts w:ascii="Arial" w:hAnsi="Arial" w:cs="Arial"/>
          <w:iCs/>
          <w:color w:val="000000" w:themeColor="text1"/>
          <w:sz w:val="24"/>
          <w:szCs w:val="24"/>
        </w:rPr>
      </w:pPr>
      <w:r w:rsidRPr="00280DE9">
        <w:rPr>
          <w:rFonts w:ascii="Arial" w:hAnsi="Arial" w:cs="Arial"/>
          <w:iCs/>
          <w:color w:val="000000" w:themeColor="text1"/>
          <w:sz w:val="24"/>
          <w:szCs w:val="24"/>
        </w:rPr>
        <w:t xml:space="preserve">A statement that encompasses the most identified words could be: </w:t>
      </w:r>
    </w:p>
    <w:p w:rsidR="00A504B3" w:rsidRDefault="00996AC6" w:rsidP="00A504B3">
      <w:pPr>
        <w:spacing w:before="0" w:after="0"/>
        <w:rPr>
          <w:rFonts w:ascii="Arial" w:hAnsi="Arial" w:cs="Arial"/>
          <w:i/>
          <w:iCs/>
          <w:color w:val="000000" w:themeColor="text1"/>
          <w:sz w:val="24"/>
          <w:szCs w:val="24"/>
        </w:rPr>
      </w:pPr>
      <w:r w:rsidRPr="00280DE9">
        <w:rPr>
          <w:rFonts w:ascii="Arial" w:hAnsi="Arial" w:cs="Arial"/>
          <w:i/>
          <w:iCs/>
          <w:color w:val="000000" w:themeColor="text1"/>
          <w:sz w:val="24"/>
          <w:szCs w:val="24"/>
        </w:rPr>
        <w:t>‘QNH is a Welcoming, Inclusive and Educational place where people are Friendly and processes are Open.’</w:t>
      </w:r>
    </w:p>
    <w:p w:rsidR="00A504B3" w:rsidRDefault="00A504B3" w:rsidP="00A504B3">
      <w:pPr>
        <w:spacing w:before="0" w:after="0"/>
        <w:rPr>
          <w:rFonts w:ascii="Arial" w:hAnsi="Arial" w:cs="Arial"/>
          <w:i/>
          <w:iCs/>
          <w:color w:val="000000" w:themeColor="text1"/>
          <w:sz w:val="24"/>
          <w:szCs w:val="24"/>
        </w:rPr>
      </w:pPr>
    </w:p>
    <w:p w:rsidR="006B11ED" w:rsidRPr="00A504B3" w:rsidRDefault="00A504B3" w:rsidP="00A504B3">
      <w:pPr>
        <w:spacing w:before="0" w:after="0"/>
        <w:rPr>
          <w:rFonts w:ascii="Arial" w:hAnsi="Arial" w:cs="Arial"/>
          <w:i/>
          <w:iCs/>
          <w:color w:val="000000" w:themeColor="text1"/>
          <w:sz w:val="24"/>
          <w:szCs w:val="24"/>
        </w:rPr>
      </w:pPr>
      <w:r w:rsidRPr="00A504B3">
        <w:rPr>
          <w:rFonts w:ascii="Arial" w:hAnsi="Arial" w:cs="Arial"/>
          <w:b/>
          <w:iCs/>
          <w:color w:val="000000" w:themeColor="text1"/>
          <w:sz w:val="24"/>
          <w:szCs w:val="24"/>
        </w:rPr>
        <w:t>T</w:t>
      </w:r>
      <w:r w:rsidR="006E1208" w:rsidRPr="00A504B3">
        <w:rPr>
          <w:rFonts w:ascii="Arial" w:hAnsi="Arial" w:cs="Arial"/>
          <w:b/>
          <w:iCs/>
          <w:color w:val="000000" w:themeColor="text1"/>
          <w:sz w:val="24"/>
          <w:szCs w:val="24"/>
        </w:rPr>
        <w:t>he years of experience and knowledge of all present in this session totaled 153 years</w:t>
      </w:r>
      <w:r w:rsidR="006E1208" w:rsidRPr="00280DE9">
        <w:rPr>
          <w:rFonts w:ascii="Arial" w:hAnsi="Arial" w:cs="Arial"/>
          <w:iCs/>
          <w:color w:val="000000" w:themeColor="text1"/>
          <w:sz w:val="24"/>
          <w:szCs w:val="24"/>
        </w:rPr>
        <w:t>!</w:t>
      </w:r>
    </w:p>
    <w:p w:rsidR="006E1208" w:rsidRPr="00280DE9" w:rsidRDefault="006E1208" w:rsidP="006E1208">
      <w:pPr>
        <w:pStyle w:val="ListParagraph"/>
        <w:spacing w:before="0" w:after="0"/>
        <w:rPr>
          <w:rStyle w:val="IntenseEmphasis"/>
          <w:rFonts w:ascii="Arial" w:hAnsi="Arial" w:cs="Arial"/>
          <w:i w:val="0"/>
          <w:color w:val="000000" w:themeColor="text1"/>
          <w:sz w:val="24"/>
          <w:szCs w:val="24"/>
        </w:rPr>
      </w:pPr>
    </w:p>
    <w:p w:rsidR="00996AC6" w:rsidRPr="00280DE9" w:rsidRDefault="00996AC6" w:rsidP="006B11ED">
      <w:pPr>
        <w:pStyle w:val="Heading1"/>
        <w:pBdr>
          <w:bottom w:val="single" w:sz="4" w:space="0" w:color="7A610D" w:themeColor="accent3" w:themeShade="80"/>
        </w:pBdr>
        <w:spacing w:before="0" w:after="0"/>
        <w:rPr>
          <w:rFonts w:ascii="Arial" w:hAnsi="Arial" w:cs="Arial"/>
          <w:color w:val="000000" w:themeColor="text1"/>
          <w:lang w:val="en-AU"/>
        </w:rPr>
      </w:pPr>
      <w:r w:rsidRPr="00280DE9">
        <w:rPr>
          <w:rFonts w:ascii="Arial" w:hAnsi="Arial" w:cs="Arial"/>
          <w:b/>
          <w:color w:val="000000" w:themeColor="text1"/>
          <w:lang w:val="en-AU"/>
        </w:rPr>
        <w:t>Pillars</w:t>
      </w:r>
      <w:r w:rsidRPr="00280DE9">
        <w:rPr>
          <w:rFonts w:ascii="Arial" w:hAnsi="Arial" w:cs="Arial"/>
          <w:color w:val="000000" w:themeColor="text1"/>
          <w:lang w:val="en-AU"/>
        </w:rPr>
        <w:t xml:space="preserve">   -</w:t>
      </w:r>
      <w:r w:rsidRPr="00280DE9">
        <w:rPr>
          <w:rFonts w:ascii="Arial" w:hAnsi="Arial" w:cs="Arial"/>
          <w:color w:val="000000" w:themeColor="text1"/>
        </w:rPr>
        <w:t xml:space="preserve"> </w:t>
      </w:r>
      <w:r w:rsidRPr="00280DE9">
        <w:rPr>
          <w:rFonts w:ascii="Arial" w:hAnsi="Arial" w:cs="Arial"/>
          <w:iCs/>
          <w:color w:val="000000" w:themeColor="text1"/>
        </w:rPr>
        <w:t>vital, integral, systems and struct</w:t>
      </w:r>
      <w:r w:rsidR="0003295C" w:rsidRPr="00280DE9">
        <w:rPr>
          <w:rFonts w:ascii="Arial" w:hAnsi="Arial" w:cs="Arial"/>
          <w:iCs/>
          <w:color w:val="000000" w:themeColor="text1"/>
        </w:rPr>
        <w:t xml:space="preserve">ures that allow QNH to </w:t>
      </w:r>
      <w:r w:rsidRPr="00280DE9">
        <w:rPr>
          <w:rFonts w:ascii="Arial" w:hAnsi="Arial" w:cs="Arial"/>
          <w:iCs/>
          <w:color w:val="000000" w:themeColor="text1"/>
        </w:rPr>
        <w:t>function</w:t>
      </w:r>
    </w:p>
    <w:p w:rsidR="00996AC6" w:rsidRPr="00280DE9" w:rsidRDefault="00996AC6" w:rsidP="00996AC6">
      <w:pPr>
        <w:spacing w:before="0" w:after="0"/>
        <w:rPr>
          <w:rFonts w:ascii="Arial" w:hAnsi="Arial" w:cs="Arial"/>
          <w:iCs/>
          <w:color w:val="000000" w:themeColor="text1"/>
          <w:sz w:val="24"/>
          <w:szCs w:val="24"/>
        </w:rPr>
      </w:pPr>
      <w:r w:rsidRPr="00280DE9">
        <w:rPr>
          <w:rFonts w:ascii="Arial" w:hAnsi="Arial" w:cs="Arial"/>
          <w:iCs/>
          <w:color w:val="000000" w:themeColor="text1"/>
          <w:sz w:val="24"/>
          <w:szCs w:val="24"/>
        </w:rPr>
        <w:t xml:space="preserve">The group brainstormed and identified the </w:t>
      </w:r>
      <w:r w:rsidR="005533A0" w:rsidRPr="00280DE9">
        <w:rPr>
          <w:rFonts w:ascii="Arial" w:hAnsi="Arial" w:cs="Arial"/>
          <w:iCs/>
          <w:color w:val="000000" w:themeColor="text1"/>
          <w:sz w:val="24"/>
          <w:szCs w:val="24"/>
        </w:rPr>
        <w:t xml:space="preserve">essential </w:t>
      </w:r>
      <w:r w:rsidRPr="00280DE9">
        <w:rPr>
          <w:rFonts w:ascii="Arial" w:hAnsi="Arial" w:cs="Arial"/>
          <w:iCs/>
          <w:color w:val="000000" w:themeColor="text1"/>
          <w:sz w:val="24"/>
          <w:szCs w:val="24"/>
        </w:rPr>
        <w:t xml:space="preserve">Pillars that support QNH in its work.      </w:t>
      </w:r>
    </w:p>
    <w:p w:rsidR="00996AC6" w:rsidRPr="00280DE9" w:rsidRDefault="00996AC6" w:rsidP="00996AC6">
      <w:pPr>
        <w:numPr>
          <w:ilvl w:val="0"/>
          <w:numId w:val="19"/>
        </w:numPr>
        <w:spacing w:before="0" w:after="0"/>
        <w:rPr>
          <w:rFonts w:ascii="Arial" w:hAnsi="Arial" w:cs="Arial"/>
          <w:iCs/>
          <w:color w:val="000000" w:themeColor="text1"/>
          <w:sz w:val="24"/>
          <w:szCs w:val="24"/>
        </w:rPr>
      </w:pPr>
      <w:r w:rsidRPr="00280DE9">
        <w:rPr>
          <w:rFonts w:ascii="Arial" w:hAnsi="Arial" w:cs="Arial"/>
          <w:b/>
          <w:iCs/>
          <w:color w:val="000000" w:themeColor="text1"/>
          <w:sz w:val="24"/>
          <w:szCs w:val="24"/>
        </w:rPr>
        <w:t>Governance</w:t>
      </w:r>
      <w:r w:rsidR="00564E2B" w:rsidRPr="00280DE9">
        <w:rPr>
          <w:rFonts w:ascii="Arial" w:hAnsi="Arial" w:cs="Arial"/>
          <w:iCs/>
          <w:color w:val="000000" w:themeColor="text1"/>
          <w:sz w:val="24"/>
          <w:szCs w:val="24"/>
        </w:rPr>
        <w:t>- legal</w:t>
      </w:r>
      <w:r w:rsidR="00C82681" w:rsidRPr="00280DE9">
        <w:rPr>
          <w:rFonts w:ascii="Arial" w:hAnsi="Arial" w:cs="Arial"/>
          <w:iCs/>
          <w:color w:val="000000" w:themeColor="text1"/>
          <w:sz w:val="24"/>
          <w:szCs w:val="24"/>
        </w:rPr>
        <w:t xml:space="preserve"> entity,</w:t>
      </w:r>
      <w:r w:rsidR="00D73A50" w:rsidRPr="00280DE9">
        <w:rPr>
          <w:rFonts w:ascii="Arial" w:hAnsi="Arial" w:cs="Arial"/>
          <w:iCs/>
          <w:color w:val="000000" w:themeColor="text1"/>
          <w:sz w:val="24"/>
          <w:szCs w:val="24"/>
        </w:rPr>
        <w:t xml:space="preserve"> </w:t>
      </w:r>
      <w:r w:rsidR="00C82681" w:rsidRPr="00280DE9">
        <w:rPr>
          <w:rFonts w:ascii="Arial" w:hAnsi="Arial" w:cs="Arial"/>
          <w:iCs/>
          <w:color w:val="000000" w:themeColor="text1"/>
          <w:sz w:val="24"/>
          <w:szCs w:val="24"/>
        </w:rPr>
        <w:t>incl</w:t>
      </w:r>
      <w:r w:rsidR="00A504B3">
        <w:rPr>
          <w:rFonts w:ascii="Arial" w:hAnsi="Arial" w:cs="Arial"/>
          <w:iCs/>
          <w:color w:val="000000" w:themeColor="text1"/>
          <w:sz w:val="24"/>
          <w:szCs w:val="24"/>
        </w:rPr>
        <w:t>uding</w:t>
      </w:r>
      <w:r w:rsidR="00C82681" w:rsidRPr="00280DE9">
        <w:rPr>
          <w:rFonts w:ascii="Arial" w:hAnsi="Arial" w:cs="Arial"/>
          <w:iCs/>
          <w:color w:val="000000" w:themeColor="text1"/>
          <w:sz w:val="24"/>
          <w:szCs w:val="24"/>
        </w:rPr>
        <w:t xml:space="preserve"> sub-groups</w:t>
      </w:r>
      <w:r w:rsidR="00A504B3">
        <w:rPr>
          <w:rFonts w:ascii="Arial" w:hAnsi="Arial" w:cs="Arial"/>
          <w:iCs/>
          <w:color w:val="000000" w:themeColor="text1"/>
          <w:sz w:val="24"/>
          <w:szCs w:val="24"/>
        </w:rPr>
        <w:t>,</w:t>
      </w:r>
      <w:r w:rsidR="00C82681" w:rsidRPr="00280DE9">
        <w:rPr>
          <w:rFonts w:ascii="Arial" w:hAnsi="Arial" w:cs="Arial"/>
          <w:iCs/>
          <w:color w:val="000000" w:themeColor="text1"/>
          <w:sz w:val="24"/>
          <w:szCs w:val="24"/>
        </w:rPr>
        <w:t xml:space="preserve"> finance, risk management, compliance, policy development, planning, m</w:t>
      </w:r>
      <w:r w:rsidRPr="00280DE9">
        <w:rPr>
          <w:rFonts w:ascii="Arial" w:hAnsi="Arial" w:cs="Arial"/>
          <w:iCs/>
          <w:color w:val="000000" w:themeColor="text1"/>
          <w:sz w:val="24"/>
          <w:szCs w:val="24"/>
        </w:rPr>
        <w:t>onitori</w:t>
      </w:r>
      <w:r w:rsidR="00C82681" w:rsidRPr="00280DE9">
        <w:rPr>
          <w:rFonts w:ascii="Arial" w:hAnsi="Arial" w:cs="Arial"/>
          <w:iCs/>
          <w:color w:val="000000" w:themeColor="text1"/>
          <w:sz w:val="24"/>
          <w:szCs w:val="24"/>
        </w:rPr>
        <w:t>ng, employer</w:t>
      </w:r>
      <w:r w:rsidR="00D73A50" w:rsidRPr="00280DE9">
        <w:rPr>
          <w:rFonts w:ascii="Arial" w:hAnsi="Arial" w:cs="Arial"/>
          <w:iCs/>
          <w:color w:val="000000" w:themeColor="text1"/>
          <w:sz w:val="24"/>
          <w:szCs w:val="24"/>
        </w:rPr>
        <w:t>,</w:t>
      </w:r>
      <w:r w:rsidRPr="00280DE9">
        <w:rPr>
          <w:rFonts w:ascii="Arial" w:hAnsi="Arial" w:cs="Arial"/>
          <w:iCs/>
          <w:color w:val="000000" w:themeColor="text1"/>
          <w:sz w:val="24"/>
          <w:szCs w:val="24"/>
        </w:rPr>
        <w:t xml:space="preserve"> </w:t>
      </w:r>
      <w:r w:rsidR="00D73A50" w:rsidRPr="00280DE9">
        <w:rPr>
          <w:rFonts w:ascii="Arial" w:hAnsi="Arial" w:cs="Arial"/>
          <w:iCs/>
          <w:color w:val="000000" w:themeColor="text1"/>
          <w:sz w:val="24"/>
          <w:szCs w:val="24"/>
        </w:rPr>
        <w:t>Incorporations Act compliance</w:t>
      </w:r>
      <w:r w:rsidR="00564E2B" w:rsidRPr="00280DE9">
        <w:rPr>
          <w:rFonts w:ascii="Arial" w:hAnsi="Arial" w:cs="Arial"/>
          <w:iCs/>
          <w:color w:val="000000" w:themeColor="text1"/>
          <w:sz w:val="24"/>
          <w:szCs w:val="24"/>
        </w:rPr>
        <w:t>, signatory</w:t>
      </w:r>
      <w:r w:rsidR="006B11ED" w:rsidRPr="00280DE9">
        <w:rPr>
          <w:rFonts w:ascii="Arial" w:hAnsi="Arial" w:cs="Arial"/>
          <w:iCs/>
          <w:color w:val="000000" w:themeColor="text1"/>
          <w:sz w:val="24"/>
          <w:szCs w:val="24"/>
        </w:rPr>
        <w:t xml:space="preserve"> to funding agreements.</w:t>
      </w:r>
    </w:p>
    <w:p w:rsidR="00C82681" w:rsidRPr="00280DE9" w:rsidRDefault="00C82681" w:rsidP="00996AC6">
      <w:pPr>
        <w:numPr>
          <w:ilvl w:val="0"/>
          <w:numId w:val="19"/>
        </w:numPr>
        <w:spacing w:before="0" w:after="0"/>
        <w:rPr>
          <w:rFonts w:ascii="Arial" w:hAnsi="Arial" w:cs="Arial"/>
          <w:iCs/>
          <w:color w:val="000000" w:themeColor="text1"/>
          <w:sz w:val="24"/>
          <w:szCs w:val="24"/>
        </w:rPr>
      </w:pPr>
      <w:r w:rsidRPr="00280DE9">
        <w:rPr>
          <w:rFonts w:ascii="Arial" w:hAnsi="Arial" w:cs="Arial"/>
          <w:b/>
          <w:iCs/>
          <w:color w:val="000000" w:themeColor="text1"/>
          <w:sz w:val="24"/>
          <w:szCs w:val="24"/>
        </w:rPr>
        <w:t>Operational Management</w:t>
      </w:r>
      <w:r w:rsidR="006B11ED" w:rsidRPr="00280DE9">
        <w:rPr>
          <w:rFonts w:ascii="Arial" w:hAnsi="Arial" w:cs="Arial"/>
          <w:iCs/>
          <w:color w:val="000000" w:themeColor="text1"/>
          <w:sz w:val="24"/>
          <w:szCs w:val="24"/>
        </w:rPr>
        <w:t xml:space="preserve">- </w:t>
      </w:r>
      <w:r w:rsidRPr="00280DE9">
        <w:rPr>
          <w:rFonts w:ascii="Arial" w:hAnsi="Arial" w:cs="Arial"/>
          <w:iCs/>
          <w:color w:val="000000" w:themeColor="text1"/>
          <w:sz w:val="24"/>
          <w:szCs w:val="24"/>
        </w:rPr>
        <w:t xml:space="preserve"> accountable to COM, advise &amp; inform the COM, implement strategic and policy framework, manage resources, operations and delivery, needs analysis, program planning, delivery &amp; evaluation, administration, grant writing and reporting, volunteer and tutor management</w:t>
      </w:r>
      <w:r w:rsidR="00564E2B">
        <w:rPr>
          <w:rFonts w:ascii="Arial" w:hAnsi="Arial" w:cs="Arial"/>
          <w:iCs/>
          <w:color w:val="000000" w:themeColor="text1"/>
          <w:sz w:val="24"/>
          <w:szCs w:val="24"/>
        </w:rPr>
        <w:t>.</w:t>
      </w:r>
    </w:p>
    <w:p w:rsidR="00996AC6" w:rsidRPr="00280DE9" w:rsidRDefault="00996AC6" w:rsidP="00996AC6">
      <w:pPr>
        <w:numPr>
          <w:ilvl w:val="0"/>
          <w:numId w:val="19"/>
        </w:numPr>
        <w:spacing w:before="0" w:after="0"/>
        <w:rPr>
          <w:rFonts w:ascii="Arial" w:hAnsi="Arial" w:cs="Arial"/>
          <w:iCs/>
          <w:color w:val="000000" w:themeColor="text1"/>
          <w:sz w:val="24"/>
          <w:szCs w:val="24"/>
        </w:rPr>
      </w:pPr>
      <w:r w:rsidRPr="00280DE9">
        <w:rPr>
          <w:rFonts w:ascii="Arial" w:hAnsi="Arial" w:cs="Arial"/>
          <w:b/>
          <w:iCs/>
          <w:color w:val="000000" w:themeColor="text1"/>
          <w:sz w:val="24"/>
          <w:szCs w:val="24"/>
        </w:rPr>
        <w:t>Relationships</w:t>
      </w:r>
      <w:r w:rsidR="00B43472" w:rsidRPr="00280DE9">
        <w:rPr>
          <w:rFonts w:ascii="Arial" w:hAnsi="Arial" w:cs="Arial"/>
          <w:iCs/>
          <w:color w:val="000000" w:themeColor="text1"/>
          <w:sz w:val="24"/>
          <w:szCs w:val="24"/>
        </w:rPr>
        <w:t>- I</w:t>
      </w:r>
      <w:r w:rsidRPr="00280DE9">
        <w:rPr>
          <w:rFonts w:ascii="Arial" w:hAnsi="Arial" w:cs="Arial"/>
          <w:iCs/>
          <w:color w:val="000000" w:themeColor="text1"/>
          <w:sz w:val="24"/>
          <w:szCs w:val="24"/>
        </w:rPr>
        <w:t>nternal</w:t>
      </w:r>
      <w:r w:rsidR="00A504B3">
        <w:rPr>
          <w:rFonts w:ascii="Arial" w:hAnsi="Arial" w:cs="Arial"/>
          <w:iCs/>
          <w:color w:val="000000" w:themeColor="text1"/>
          <w:sz w:val="24"/>
          <w:szCs w:val="24"/>
        </w:rPr>
        <w:t>:</w:t>
      </w:r>
      <w:r w:rsidR="00C82681" w:rsidRPr="00280DE9">
        <w:rPr>
          <w:rFonts w:ascii="Arial" w:hAnsi="Arial" w:cs="Arial"/>
          <w:iCs/>
          <w:color w:val="000000" w:themeColor="text1"/>
          <w:sz w:val="24"/>
          <w:szCs w:val="24"/>
        </w:rPr>
        <w:t xml:space="preserve"> COM, staff, tutor &amp; volunteers, auspiced groups, house participants</w:t>
      </w:r>
      <w:r w:rsidR="00B43472" w:rsidRPr="00280DE9">
        <w:rPr>
          <w:rFonts w:ascii="Arial" w:hAnsi="Arial" w:cs="Arial"/>
          <w:iCs/>
          <w:color w:val="000000" w:themeColor="text1"/>
          <w:sz w:val="24"/>
          <w:szCs w:val="24"/>
        </w:rPr>
        <w:t>. E</w:t>
      </w:r>
      <w:r w:rsidRPr="00280DE9">
        <w:rPr>
          <w:rFonts w:ascii="Arial" w:hAnsi="Arial" w:cs="Arial"/>
          <w:iCs/>
          <w:color w:val="000000" w:themeColor="text1"/>
          <w:sz w:val="24"/>
          <w:szCs w:val="24"/>
        </w:rPr>
        <w:t>xternal</w:t>
      </w:r>
      <w:r w:rsidR="00A504B3">
        <w:rPr>
          <w:rFonts w:ascii="Arial" w:hAnsi="Arial" w:cs="Arial"/>
          <w:iCs/>
          <w:color w:val="000000" w:themeColor="text1"/>
          <w:sz w:val="24"/>
          <w:szCs w:val="24"/>
        </w:rPr>
        <w:t>:</w:t>
      </w:r>
      <w:r w:rsidR="00C82681" w:rsidRPr="00280DE9">
        <w:rPr>
          <w:rFonts w:ascii="Arial" w:hAnsi="Arial" w:cs="Arial"/>
          <w:iCs/>
          <w:color w:val="000000" w:themeColor="text1"/>
          <w:sz w:val="24"/>
          <w:szCs w:val="24"/>
        </w:rPr>
        <w:t xml:space="preserve"> wider Neighbourhood House sector, funding bodies, local  clubs, organisations,</w:t>
      </w:r>
      <w:r w:rsidR="00FA658F" w:rsidRPr="00280DE9">
        <w:rPr>
          <w:rFonts w:ascii="Arial" w:hAnsi="Arial" w:cs="Arial"/>
          <w:iCs/>
          <w:color w:val="000000" w:themeColor="text1"/>
          <w:sz w:val="24"/>
          <w:szCs w:val="24"/>
        </w:rPr>
        <w:t xml:space="preserve"> churches,</w:t>
      </w:r>
      <w:r w:rsidR="00C82681" w:rsidRPr="00280DE9">
        <w:rPr>
          <w:rFonts w:ascii="Arial" w:hAnsi="Arial" w:cs="Arial"/>
          <w:iCs/>
          <w:color w:val="000000" w:themeColor="text1"/>
          <w:sz w:val="24"/>
          <w:szCs w:val="24"/>
        </w:rPr>
        <w:t xml:space="preserve"> educational organisations, services and businesses, local and State Govt. officers and representatives, </w:t>
      </w:r>
      <w:r w:rsidR="00FA658F" w:rsidRPr="00280DE9">
        <w:rPr>
          <w:rFonts w:ascii="Arial" w:hAnsi="Arial" w:cs="Arial"/>
          <w:iCs/>
          <w:color w:val="000000" w:themeColor="text1"/>
          <w:sz w:val="24"/>
          <w:szCs w:val="24"/>
        </w:rPr>
        <w:t>local press and radio</w:t>
      </w:r>
      <w:r w:rsidR="00D73A50" w:rsidRPr="00280DE9">
        <w:rPr>
          <w:rFonts w:ascii="Arial" w:hAnsi="Arial" w:cs="Arial"/>
          <w:iCs/>
          <w:color w:val="000000" w:themeColor="text1"/>
          <w:sz w:val="24"/>
          <w:szCs w:val="24"/>
        </w:rPr>
        <w:t xml:space="preserve">, residents of </w:t>
      </w:r>
      <w:r w:rsidR="006E1208" w:rsidRPr="00280DE9">
        <w:rPr>
          <w:rFonts w:ascii="Arial" w:hAnsi="Arial" w:cs="Arial"/>
          <w:iCs/>
          <w:color w:val="000000" w:themeColor="text1"/>
          <w:sz w:val="24"/>
          <w:szCs w:val="24"/>
        </w:rPr>
        <w:t xml:space="preserve">QNH </w:t>
      </w:r>
      <w:r w:rsidR="00D73A50" w:rsidRPr="00280DE9">
        <w:rPr>
          <w:rFonts w:ascii="Arial" w:hAnsi="Arial" w:cs="Arial"/>
          <w:iCs/>
          <w:color w:val="000000" w:themeColor="text1"/>
          <w:sz w:val="24"/>
          <w:szCs w:val="24"/>
        </w:rPr>
        <w:t>and district</w:t>
      </w:r>
      <w:r w:rsidR="001F2D86">
        <w:rPr>
          <w:rFonts w:ascii="Arial" w:hAnsi="Arial" w:cs="Arial"/>
          <w:iCs/>
          <w:color w:val="000000" w:themeColor="text1"/>
          <w:sz w:val="24"/>
          <w:szCs w:val="24"/>
        </w:rPr>
        <w:t>.</w:t>
      </w:r>
    </w:p>
    <w:p w:rsidR="00996AC6" w:rsidRPr="00280DE9" w:rsidRDefault="00996AC6" w:rsidP="00996AC6">
      <w:pPr>
        <w:numPr>
          <w:ilvl w:val="0"/>
          <w:numId w:val="19"/>
        </w:numPr>
        <w:spacing w:before="0" w:after="0"/>
        <w:rPr>
          <w:rFonts w:ascii="Arial" w:hAnsi="Arial" w:cs="Arial"/>
          <w:iCs/>
          <w:color w:val="000000" w:themeColor="text1"/>
          <w:sz w:val="24"/>
          <w:szCs w:val="24"/>
        </w:rPr>
      </w:pPr>
      <w:r w:rsidRPr="00280DE9">
        <w:rPr>
          <w:rFonts w:ascii="Arial" w:hAnsi="Arial" w:cs="Arial"/>
          <w:b/>
          <w:iCs/>
          <w:color w:val="000000" w:themeColor="text1"/>
          <w:sz w:val="24"/>
          <w:szCs w:val="24"/>
        </w:rPr>
        <w:t>Infrastructure</w:t>
      </w:r>
      <w:r w:rsidR="00FA658F" w:rsidRPr="00280DE9">
        <w:rPr>
          <w:rFonts w:ascii="Arial" w:hAnsi="Arial" w:cs="Arial"/>
          <w:iCs/>
          <w:color w:val="000000" w:themeColor="text1"/>
          <w:sz w:val="24"/>
          <w:szCs w:val="24"/>
        </w:rPr>
        <w:t>=</w:t>
      </w:r>
      <w:r w:rsidRPr="00280DE9">
        <w:rPr>
          <w:rFonts w:ascii="Arial" w:hAnsi="Arial" w:cs="Arial"/>
          <w:iCs/>
          <w:color w:val="000000" w:themeColor="text1"/>
          <w:sz w:val="24"/>
          <w:szCs w:val="24"/>
        </w:rPr>
        <w:t xml:space="preserve"> the physical building, maintenance, renovation projects, eco initiatives</w:t>
      </w:r>
      <w:r w:rsidR="00FA658F" w:rsidRPr="00280DE9">
        <w:rPr>
          <w:rFonts w:ascii="Arial" w:hAnsi="Arial" w:cs="Arial"/>
          <w:iCs/>
          <w:color w:val="000000" w:themeColor="text1"/>
          <w:sz w:val="24"/>
          <w:szCs w:val="24"/>
        </w:rPr>
        <w:t>, accessibility, leasing arrangements, future planning</w:t>
      </w:r>
      <w:r w:rsidR="001F2D86">
        <w:rPr>
          <w:rFonts w:ascii="Arial" w:hAnsi="Arial" w:cs="Arial"/>
          <w:iCs/>
          <w:color w:val="000000" w:themeColor="text1"/>
          <w:sz w:val="24"/>
          <w:szCs w:val="24"/>
        </w:rPr>
        <w:t>.</w:t>
      </w:r>
    </w:p>
    <w:p w:rsidR="00B43472" w:rsidRDefault="00996AC6" w:rsidP="005533A0">
      <w:pPr>
        <w:numPr>
          <w:ilvl w:val="0"/>
          <w:numId w:val="19"/>
        </w:numPr>
        <w:spacing w:before="0" w:after="0"/>
        <w:rPr>
          <w:rFonts w:ascii="Arial" w:hAnsi="Arial" w:cs="Arial"/>
          <w:iCs/>
          <w:color w:val="000000" w:themeColor="text1"/>
          <w:sz w:val="24"/>
          <w:szCs w:val="24"/>
        </w:rPr>
      </w:pPr>
      <w:r w:rsidRPr="00280DE9">
        <w:rPr>
          <w:rFonts w:ascii="Arial" w:hAnsi="Arial" w:cs="Arial"/>
          <w:b/>
          <w:iCs/>
          <w:color w:val="000000" w:themeColor="text1"/>
          <w:sz w:val="24"/>
          <w:szCs w:val="24"/>
        </w:rPr>
        <w:t>Culture</w:t>
      </w:r>
      <w:r w:rsidR="00FA658F" w:rsidRPr="00280DE9">
        <w:rPr>
          <w:rFonts w:ascii="Arial" w:hAnsi="Arial" w:cs="Arial"/>
          <w:iCs/>
          <w:color w:val="000000" w:themeColor="text1"/>
          <w:sz w:val="24"/>
          <w:szCs w:val="24"/>
        </w:rPr>
        <w:t>=</w:t>
      </w:r>
      <w:r w:rsidRPr="00280DE9">
        <w:rPr>
          <w:rFonts w:ascii="Arial" w:hAnsi="Arial" w:cs="Arial"/>
          <w:iCs/>
          <w:color w:val="000000" w:themeColor="text1"/>
          <w:sz w:val="24"/>
          <w:szCs w:val="24"/>
        </w:rPr>
        <w:t xml:space="preserve"> </w:t>
      </w:r>
      <w:r w:rsidR="00FA658F" w:rsidRPr="00280DE9">
        <w:rPr>
          <w:rFonts w:ascii="Arial" w:hAnsi="Arial" w:cs="Arial"/>
          <w:iCs/>
          <w:color w:val="000000" w:themeColor="text1"/>
          <w:sz w:val="24"/>
          <w:szCs w:val="24"/>
        </w:rPr>
        <w:t xml:space="preserve">Vision, Mission, Values, Aims, Objectives, Policies, employment </w:t>
      </w:r>
      <w:r w:rsidR="008E5F78" w:rsidRPr="00280DE9">
        <w:rPr>
          <w:rFonts w:ascii="Arial" w:hAnsi="Arial" w:cs="Arial"/>
          <w:iCs/>
          <w:color w:val="000000" w:themeColor="text1"/>
          <w:sz w:val="24"/>
          <w:szCs w:val="24"/>
        </w:rPr>
        <w:t xml:space="preserve">&amp; conditions and </w:t>
      </w:r>
      <w:r w:rsidR="00FA658F" w:rsidRPr="00280DE9">
        <w:rPr>
          <w:rFonts w:ascii="Arial" w:hAnsi="Arial" w:cs="Arial"/>
          <w:iCs/>
          <w:color w:val="000000" w:themeColor="text1"/>
          <w:sz w:val="24"/>
          <w:szCs w:val="24"/>
        </w:rPr>
        <w:t>recognition,</w:t>
      </w:r>
      <w:r w:rsidR="00B43472" w:rsidRPr="00280DE9">
        <w:rPr>
          <w:rFonts w:ascii="Arial" w:hAnsi="Arial" w:cs="Arial"/>
          <w:iCs/>
          <w:color w:val="000000" w:themeColor="text1"/>
          <w:sz w:val="24"/>
          <w:szCs w:val="24"/>
        </w:rPr>
        <w:t xml:space="preserve"> QNH</w:t>
      </w:r>
      <w:r w:rsidR="00FA658F" w:rsidRPr="00280DE9">
        <w:rPr>
          <w:rFonts w:ascii="Arial" w:hAnsi="Arial" w:cs="Arial"/>
          <w:iCs/>
          <w:color w:val="000000" w:themeColor="text1"/>
          <w:sz w:val="24"/>
          <w:szCs w:val="24"/>
        </w:rPr>
        <w:t xml:space="preserve"> reputation</w:t>
      </w:r>
      <w:r w:rsidR="001F2D86">
        <w:rPr>
          <w:rFonts w:ascii="Arial" w:hAnsi="Arial" w:cs="Arial"/>
          <w:iCs/>
          <w:color w:val="000000" w:themeColor="text1"/>
          <w:sz w:val="24"/>
          <w:szCs w:val="24"/>
        </w:rPr>
        <w:t>.</w:t>
      </w:r>
    </w:p>
    <w:p w:rsidR="00A504B3" w:rsidRPr="00280DE9" w:rsidRDefault="00A504B3" w:rsidP="00A504B3">
      <w:pPr>
        <w:spacing w:before="0" w:after="0"/>
        <w:ind w:left="720"/>
        <w:rPr>
          <w:rFonts w:ascii="Arial" w:hAnsi="Arial" w:cs="Arial"/>
          <w:iCs/>
          <w:color w:val="000000" w:themeColor="text1"/>
          <w:sz w:val="24"/>
          <w:szCs w:val="24"/>
        </w:rPr>
      </w:pPr>
    </w:p>
    <w:p w:rsidR="00750D00" w:rsidRDefault="00750D00" w:rsidP="00C035EB">
      <w:pPr>
        <w:pStyle w:val="Heading1"/>
        <w:pBdr>
          <w:bottom w:val="single" w:sz="4" w:space="0" w:color="7A610D" w:themeColor="accent3" w:themeShade="80"/>
        </w:pBdr>
        <w:spacing w:before="0" w:after="0"/>
        <w:rPr>
          <w:rStyle w:val="IntenseEmphasis"/>
          <w:rFonts w:ascii="Arial" w:eastAsiaTheme="minorEastAsia" w:hAnsi="Arial" w:cs="Arial"/>
          <w:i w:val="0"/>
          <w:color w:val="000000" w:themeColor="text1"/>
        </w:rPr>
      </w:pPr>
    </w:p>
    <w:p w:rsidR="00C035EB" w:rsidRPr="00391130" w:rsidRDefault="00C035EB" w:rsidP="00C035EB">
      <w:pPr>
        <w:pStyle w:val="Heading1"/>
        <w:pBdr>
          <w:bottom w:val="single" w:sz="4" w:space="0" w:color="7A610D" w:themeColor="accent3" w:themeShade="80"/>
        </w:pBdr>
        <w:spacing w:before="0" w:after="0"/>
        <w:rPr>
          <w:rFonts w:ascii="Arial" w:hAnsi="Arial" w:cs="Arial"/>
          <w:color w:val="000000" w:themeColor="text1"/>
          <w:lang w:val="en-AU"/>
        </w:rPr>
      </w:pPr>
      <w:r w:rsidRPr="00391130">
        <w:rPr>
          <w:rFonts w:ascii="Arial" w:hAnsi="Arial" w:cs="Arial"/>
          <w:color w:val="000000" w:themeColor="text1"/>
        </w:rPr>
        <w:lastRenderedPageBreak/>
        <w:t xml:space="preserve"> </w:t>
      </w:r>
      <w:r w:rsidR="00B43472" w:rsidRPr="00391130">
        <w:rPr>
          <w:rFonts w:ascii="Arial" w:hAnsi="Arial" w:cs="Arial"/>
          <w:b/>
          <w:color w:val="000000" w:themeColor="text1"/>
          <w:lang w:val="en-AU"/>
        </w:rPr>
        <w:t>The 201</w:t>
      </w:r>
      <w:r w:rsidR="005C5FF0">
        <w:rPr>
          <w:rFonts w:ascii="Arial" w:hAnsi="Arial" w:cs="Arial"/>
          <w:b/>
          <w:color w:val="000000" w:themeColor="text1"/>
          <w:lang w:val="en-AU"/>
        </w:rPr>
        <w:t>8</w:t>
      </w:r>
      <w:r w:rsidR="00B43472" w:rsidRPr="00391130">
        <w:rPr>
          <w:rFonts w:ascii="Arial" w:hAnsi="Arial" w:cs="Arial"/>
          <w:b/>
          <w:color w:val="000000" w:themeColor="text1"/>
          <w:lang w:val="en-AU"/>
        </w:rPr>
        <w:t>-2020 Strategic Plan</w:t>
      </w:r>
      <w:r w:rsidR="0003295C" w:rsidRPr="00391130">
        <w:rPr>
          <w:rFonts w:ascii="Arial" w:hAnsi="Arial" w:cs="Arial"/>
          <w:color w:val="000000" w:themeColor="text1"/>
          <w:lang w:val="en-AU"/>
        </w:rPr>
        <w:t xml:space="preserve"> </w:t>
      </w:r>
      <w:r w:rsidR="009F6EBC" w:rsidRPr="00391130">
        <w:rPr>
          <w:rFonts w:ascii="Arial" w:hAnsi="Arial" w:cs="Arial"/>
          <w:color w:val="000000" w:themeColor="text1"/>
          <w:lang w:val="en-AU"/>
        </w:rPr>
        <w:t xml:space="preserve">                                                                                                 </w:t>
      </w:r>
    </w:p>
    <w:p w:rsidR="00B43472" w:rsidRDefault="00B43472" w:rsidP="00B43472">
      <w:pPr>
        <w:spacing w:before="0" w:after="0" w:line="240" w:lineRule="auto"/>
        <w:rPr>
          <w:rStyle w:val="IntenseEmphasis"/>
          <w:rFonts w:ascii="Arial" w:hAnsi="Arial" w:cs="Arial"/>
          <w:i w:val="0"/>
          <w:color w:val="000000" w:themeColor="text1"/>
          <w:sz w:val="24"/>
          <w:szCs w:val="24"/>
          <w:lang w:eastAsia="en-US"/>
        </w:rPr>
      </w:pPr>
    </w:p>
    <w:p w:rsidR="00750D00" w:rsidRPr="00750D00" w:rsidRDefault="00750D00" w:rsidP="00B43472">
      <w:pPr>
        <w:spacing w:before="0" w:after="0" w:line="240" w:lineRule="auto"/>
        <w:rPr>
          <w:rStyle w:val="IntenseEmphasis"/>
          <w:rFonts w:ascii="Arial" w:hAnsi="Arial" w:cs="Arial"/>
          <w:b/>
          <w:i w:val="0"/>
          <w:color w:val="000000" w:themeColor="text1"/>
          <w:sz w:val="24"/>
          <w:szCs w:val="24"/>
          <w:lang w:eastAsia="en-US"/>
        </w:rPr>
      </w:pPr>
      <w:r w:rsidRPr="00750D00">
        <w:rPr>
          <w:rStyle w:val="IntenseEmphasis"/>
          <w:rFonts w:ascii="Arial" w:hAnsi="Arial" w:cs="Arial"/>
          <w:b/>
          <w:i w:val="0"/>
          <w:color w:val="000000" w:themeColor="text1"/>
          <w:sz w:val="24"/>
          <w:szCs w:val="24"/>
          <w:lang w:eastAsia="en-US"/>
        </w:rPr>
        <w:t>Pillar 1. Governance</w:t>
      </w:r>
    </w:p>
    <w:tbl>
      <w:tblPr>
        <w:tblStyle w:val="TableGrid10"/>
        <w:tblW w:w="0" w:type="auto"/>
        <w:tblLook w:val="04A0" w:firstRow="1" w:lastRow="0" w:firstColumn="1" w:lastColumn="0" w:noHBand="0" w:noVBand="1"/>
      </w:tblPr>
      <w:tblGrid>
        <w:gridCol w:w="10930"/>
        <w:gridCol w:w="4374"/>
      </w:tblGrid>
      <w:tr w:rsidR="007C005F" w:rsidRPr="00391130" w:rsidTr="007C005F">
        <w:tc>
          <w:tcPr>
            <w:tcW w:w="10930" w:type="dxa"/>
          </w:tcPr>
          <w:p w:rsidR="007C005F" w:rsidRPr="00391130" w:rsidRDefault="007C005F" w:rsidP="00B43472">
            <w:pPr>
              <w:rPr>
                <w:rStyle w:val="IntenseEmphasis"/>
                <w:rFonts w:ascii="Arial" w:hAnsi="Arial" w:cs="Arial"/>
                <w:b/>
                <w:i w:val="0"/>
                <w:color w:val="000000" w:themeColor="text1"/>
                <w:szCs w:val="24"/>
              </w:rPr>
            </w:pPr>
            <w:r w:rsidRPr="00391130">
              <w:rPr>
                <w:rStyle w:val="IntenseEmphasis"/>
                <w:rFonts w:ascii="Arial" w:hAnsi="Arial" w:cs="Arial"/>
                <w:b/>
                <w:i w:val="0"/>
                <w:color w:val="000000" w:themeColor="text1"/>
                <w:szCs w:val="24"/>
              </w:rPr>
              <w:t xml:space="preserve">Goals - </w:t>
            </w:r>
            <w:r w:rsidRPr="00391130">
              <w:rPr>
                <w:rStyle w:val="IntenseEmphasis"/>
                <w:rFonts w:ascii="Arial" w:hAnsi="Arial" w:cs="Arial"/>
                <w:i w:val="0"/>
                <w:color w:val="000000" w:themeColor="text1"/>
                <w:szCs w:val="24"/>
              </w:rPr>
              <w:t>A desired result or outcome that QNH commits to achieving during the life of this strategic plan.</w:t>
            </w:r>
          </w:p>
        </w:tc>
        <w:tc>
          <w:tcPr>
            <w:tcW w:w="4374" w:type="dxa"/>
          </w:tcPr>
          <w:p w:rsidR="007C005F" w:rsidRDefault="007C005F" w:rsidP="00B43472">
            <w:pPr>
              <w:rPr>
                <w:rStyle w:val="IntenseEmphasis"/>
                <w:rFonts w:ascii="Arial" w:hAnsi="Arial" w:cs="Arial"/>
                <w:i w:val="0"/>
                <w:color w:val="000000" w:themeColor="text1"/>
                <w:szCs w:val="24"/>
              </w:rPr>
            </w:pPr>
            <w:r>
              <w:rPr>
                <w:rStyle w:val="IntenseEmphasis"/>
                <w:rFonts w:ascii="Arial" w:hAnsi="Arial" w:cs="Arial"/>
                <w:i w:val="0"/>
                <w:color w:val="000000" w:themeColor="text1"/>
                <w:szCs w:val="24"/>
              </w:rPr>
              <w:t>Status</w:t>
            </w:r>
          </w:p>
        </w:tc>
      </w:tr>
      <w:tr w:rsidR="007C005F" w:rsidRPr="00391130" w:rsidTr="007C005F">
        <w:tc>
          <w:tcPr>
            <w:tcW w:w="10930" w:type="dxa"/>
          </w:tcPr>
          <w:p w:rsidR="007C005F" w:rsidRPr="00391130" w:rsidRDefault="007C005F" w:rsidP="002E196F">
            <w:pPr>
              <w:rPr>
                <w:rStyle w:val="IntenseEmphasis"/>
                <w:rFonts w:ascii="Arial" w:hAnsi="Arial" w:cs="Arial"/>
                <w:i w:val="0"/>
                <w:color w:val="000000" w:themeColor="text1"/>
                <w:szCs w:val="24"/>
              </w:rPr>
            </w:pPr>
          </w:p>
          <w:p w:rsidR="007C005F" w:rsidRPr="00750D00" w:rsidRDefault="007C005F" w:rsidP="002E196F">
            <w:pPr>
              <w:rPr>
                <w:rStyle w:val="IntenseEmphasis"/>
                <w:rFonts w:ascii="Arial" w:hAnsi="Arial" w:cs="Arial"/>
                <w:b/>
                <w:i w:val="0"/>
                <w:color w:val="000000" w:themeColor="text1"/>
                <w:szCs w:val="24"/>
              </w:rPr>
            </w:pPr>
            <w:r w:rsidRPr="00750D00">
              <w:rPr>
                <w:rStyle w:val="IntenseEmphasis"/>
                <w:rFonts w:ascii="Arial" w:hAnsi="Arial" w:cs="Arial"/>
                <w:b/>
                <w:i w:val="0"/>
                <w:color w:val="000000" w:themeColor="text1"/>
                <w:szCs w:val="24"/>
              </w:rPr>
              <w:t>1.1 Welcome Pack</w:t>
            </w:r>
          </w:p>
          <w:p w:rsidR="007C005F" w:rsidRDefault="007C005F" w:rsidP="002E196F">
            <w:pPr>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 xml:space="preserve">      Review and update the welcome</w:t>
            </w:r>
            <w:r>
              <w:rPr>
                <w:rStyle w:val="IntenseEmphasis"/>
                <w:rFonts w:ascii="Arial" w:hAnsi="Arial" w:cs="Arial"/>
                <w:i w:val="0"/>
                <w:color w:val="000000" w:themeColor="text1"/>
                <w:szCs w:val="24"/>
              </w:rPr>
              <w:t xml:space="preserve"> pack for new committee members and e</w:t>
            </w:r>
            <w:r w:rsidRPr="00391130">
              <w:rPr>
                <w:rStyle w:val="IntenseEmphasis"/>
                <w:rFonts w:ascii="Arial" w:hAnsi="Arial" w:cs="Arial"/>
                <w:i w:val="0"/>
                <w:color w:val="000000" w:themeColor="text1"/>
                <w:szCs w:val="24"/>
              </w:rPr>
              <w:t>nsure</w:t>
            </w:r>
            <w:r>
              <w:rPr>
                <w:rStyle w:val="IntenseEmphasis"/>
                <w:rFonts w:ascii="Arial" w:hAnsi="Arial" w:cs="Arial"/>
                <w:i w:val="0"/>
                <w:color w:val="000000" w:themeColor="text1"/>
                <w:szCs w:val="24"/>
              </w:rPr>
              <w:t xml:space="preserve"> that</w:t>
            </w:r>
            <w:r w:rsidRPr="00391130">
              <w:rPr>
                <w:rStyle w:val="IntenseEmphasis"/>
                <w:rFonts w:ascii="Arial" w:hAnsi="Arial" w:cs="Arial"/>
                <w:i w:val="0"/>
                <w:color w:val="000000" w:themeColor="text1"/>
                <w:szCs w:val="24"/>
              </w:rPr>
              <w:t xml:space="preserve"> it contains </w:t>
            </w:r>
            <w:r>
              <w:rPr>
                <w:rStyle w:val="IntenseEmphasis"/>
                <w:rFonts w:ascii="Arial" w:hAnsi="Arial" w:cs="Arial"/>
                <w:i w:val="0"/>
                <w:color w:val="000000" w:themeColor="text1"/>
                <w:szCs w:val="24"/>
              </w:rPr>
              <w:t xml:space="preserve">         </w:t>
            </w:r>
          </w:p>
          <w:p w:rsidR="007C005F" w:rsidRDefault="007C005F" w:rsidP="002E196F">
            <w:pPr>
              <w:rPr>
                <w:rStyle w:val="IntenseEmphasis"/>
                <w:rFonts w:ascii="Arial" w:hAnsi="Arial" w:cs="Arial"/>
                <w:i w:val="0"/>
                <w:color w:val="000000" w:themeColor="text1"/>
                <w:szCs w:val="24"/>
              </w:rPr>
            </w:pPr>
            <w:r>
              <w:rPr>
                <w:rStyle w:val="IntenseEmphasis"/>
                <w:rFonts w:ascii="Arial" w:hAnsi="Arial" w:cs="Arial"/>
                <w:i w:val="0"/>
                <w:color w:val="000000" w:themeColor="text1"/>
                <w:szCs w:val="24"/>
              </w:rPr>
              <w:t xml:space="preserve">      </w:t>
            </w:r>
            <w:r w:rsidRPr="00391130">
              <w:rPr>
                <w:rStyle w:val="IntenseEmphasis"/>
                <w:rFonts w:ascii="Arial" w:hAnsi="Arial" w:cs="Arial"/>
                <w:i w:val="0"/>
                <w:color w:val="000000" w:themeColor="text1"/>
                <w:szCs w:val="24"/>
              </w:rPr>
              <w:t xml:space="preserve">information </w:t>
            </w:r>
            <w:r>
              <w:rPr>
                <w:rStyle w:val="IntenseEmphasis"/>
                <w:rFonts w:ascii="Arial" w:hAnsi="Arial" w:cs="Arial"/>
                <w:i w:val="0"/>
                <w:color w:val="000000" w:themeColor="text1"/>
                <w:szCs w:val="24"/>
              </w:rPr>
              <w:t>which</w:t>
            </w:r>
            <w:r w:rsidRPr="00391130">
              <w:rPr>
                <w:rStyle w:val="IntenseEmphasis"/>
                <w:rFonts w:ascii="Arial" w:hAnsi="Arial" w:cs="Arial"/>
                <w:i w:val="0"/>
                <w:color w:val="000000" w:themeColor="text1"/>
                <w:szCs w:val="24"/>
              </w:rPr>
              <w:t xml:space="preserve"> clearly defines roles and responsibilities.</w:t>
            </w:r>
          </w:p>
          <w:p w:rsidR="007C005F" w:rsidRPr="00391130" w:rsidRDefault="007C005F" w:rsidP="002E196F">
            <w:pPr>
              <w:rPr>
                <w:rStyle w:val="IntenseEmphasis"/>
                <w:rFonts w:ascii="Arial" w:hAnsi="Arial" w:cs="Arial"/>
                <w:i w:val="0"/>
                <w:color w:val="000000" w:themeColor="text1"/>
                <w:szCs w:val="24"/>
              </w:rPr>
            </w:pPr>
          </w:p>
          <w:p w:rsidR="007C005F" w:rsidRPr="00750D00" w:rsidRDefault="007C005F" w:rsidP="002E196F">
            <w:pPr>
              <w:rPr>
                <w:rStyle w:val="IntenseEmphasis"/>
                <w:rFonts w:ascii="Arial" w:hAnsi="Arial" w:cs="Arial"/>
                <w:b/>
                <w:i w:val="0"/>
                <w:color w:val="000000" w:themeColor="text1"/>
                <w:szCs w:val="24"/>
              </w:rPr>
            </w:pPr>
            <w:r w:rsidRPr="00750D00">
              <w:rPr>
                <w:rStyle w:val="IntenseEmphasis"/>
                <w:rFonts w:ascii="Arial" w:hAnsi="Arial" w:cs="Arial"/>
                <w:b/>
                <w:i w:val="0"/>
                <w:color w:val="000000" w:themeColor="text1"/>
                <w:szCs w:val="24"/>
              </w:rPr>
              <w:t>1.2 COM skills analysis</w:t>
            </w:r>
          </w:p>
          <w:p w:rsidR="007C005F" w:rsidRDefault="007C005F" w:rsidP="002E196F">
            <w:pPr>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 xml:space="preserve">      Conduct a skills analysis of COM members and recruit or co-opt additional members to fill </w:t>
            </w:r>
            <w:r>
              <w:rPr>
                <w:rStyle w:val="IntenseEmphasis"/>
                <w:rFonts w:ascii="Arial" w:hAnsi="Arial" w:cs="Arial"/>
                <w:i w:val="0"/>
                <w:color w:val="000000" w:themeColor="text1"/>
                <w:szCs w:val="24"/>
              </w:rPr>
              <w:t xml:space="preserve">   </w:t>
            </w:r>
          </w:p>
          <w:p w:rsidR="007C005F" w:rsidRDefault="007C005F" w:rsidP="002E196F">
            <w:pPr>
              <w:rPr>
                <w:rStyle w:val="IntenseEmphasis"/>
                <w:rFonts w:ascii="Arial" w:hAnsi="Arial" w:cs="Arial"/>
                <w:i w:val="0"/>
                <w:color w:val="000000" w:themeColor="text1"/>
                <w:szCs w:val="24"/>
              </w:rPr>
            </w:pPr>
            <w:r>
              <w:rPr>
                <w:rStyle w:val="IntenseEmphasis"/>
                <w:rFonts w:ascii="Arial" w:hAnsi="Arial" w:cs="Arial"/>
                <w:i w:val="0"/>
                <w:color w:val="000000" w:themeColor="text1"/>
                <w:szCs w:val="24"/>
              </w:rPr>
              <w:t xml:space="preserve">      </w:t>
            </w:r>
            <w:r w:rsidRPr="00391130">
              <w:rPr>
                <w:rStyle w:val="IntenseEmphasis"/>
                <w:rFonts w:ascii="Arial" w:hAnsi="Arial" w:cs="Arial"/>
                <w:i w:val="0"/>
                <w:color w:val="000000" w:themeColor="text1"/>
                <w:szCs w:val="24"/>
              </w:rPr>
              <w:t>identified gaps</w:t>
            </w:r>
            <w:r>
              <w:rPr>
                <w:rStyle w:val="IntenseEmphasis"/>
                <w:rFonts w:ascii="Arial" w:hAnsi="Arial" w:cs="Arial"/>
                <w:i w:val="0"/>
                <w:color w:val="000000" w:themeColor="text1"/>
                <w:szCs w:val="24"/>
              </w:rPr>
              <w:t>.</w:t>
            </w:r>
          </w:p>
          <w:p w:rsidR="007C005F" w:rsidRPr="00391130" w:rsidRDefault="007C005F" w:rsidP="002E196F">
            <w:pPr>
              <w:rPr>
                <w:rStyle w:val="IntenseEmphasis"/>
                <w:rFonts w:ascii="Arial" w:hAnsi="Arial" w:cs="Arial"/>
                <w:i w:val="0"/>
                <w:color w:val="000000" w:themeColor="text1"/>
                <w:szCs w:val="24"/>
              </w:rPr>
            </w:pPr>
          </w:p>
          <w:p w:rsidR="007C005F" w:rsidRPr="00750D00" w:rsidRDefault="007C005F" w:rsidP="002E196F">
            <w:pPr>
              <w:rPr>
                <w:rStyle w:val="IntenseEmphasis"/>
                <w:rFonts w:ascii="Arial" w:hAnsi="Arial" w:cs="Arial"/>
                <w:b/>
                <w:i w:val="0"/>
                <w:color w:val="000000" w:themeColor="text1"/>
                <w:szCs w:val="24"/>
              </w:rPr>
            </w:pPr>
            <w:r w:rsidRPr="00750D00">
              <w:rPr>
                <w:rStyle w:val="IntenseEmphasis"/>
                <w:rFonts w:ascii="Arial" w:hAnsi="Arial" w:cs="Arial"/>
                <w:b/>
                <w:i w:val="0"/>
                <w:color w:val="000000" w:themeColor="text1"/>
                <w:szCs w:val="24"/>
              </w:rPr>
              <w:t>1.3 QNH Policies</w:t>
            </w:r>
          </w:p>
          <w:p w:rsidR="007C005F" w:rsidRDefault="007C005F" w:rsidP="002E196F">
            <w:pPr>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 xml:space="preserve">      Review and where necessary, update QNH Policies. Link Policies with the relevant sub- </w:t>
            </w:r>
            <w:r>
              <w:rPr>
                <w:rStyle w:val="IntenseEmphasis"/>
                <w:rFonts w:ascii="Arial" w:hAnsi="Arial" w:cs="Arial"/>
                <w:i w:val="0"/>
                <w:color w:val="000000" w:themeColor="text1"/>
                <w:szCs w:val="24"/>
              </w:rPr>
              <w:t xml:space="preserve">    </w:t>
            </w:r>
          </w:p>
          <w:p w:rsidR="007C005F" w:rsidRDefault="007C005F" w:rsidP="002E196F">
            <w:pPr>
              <w:rPr>
                <w:rStyle w:val="IntenseEmphasis"/>
                <w:rFonts w:ascii="Arial" w:hAnsi="Arial" w:cs="Arial"/>
                <w:i w:val="0"/>
                <w:color w:val="000000" w:themeColor="text1"/>
                <w:szCs w:val="24"/>
              </w:rPr>
            </w:pPr>
            <w:r>
              <w:rPr>
                <w:rStyle w:val="IntenseEmphasis"/>
                <w:rFonts w:ascii="Arial" w:hAnsi="Arial" w:cs="Arial"/>
                <w:i w:val="0"/>
                <w:color w:val="000000" w:themeColor="text1"/>
                <w:szCs w:val="24"/>
              </w:rPr>
              <w:t xml:space="preserve">      </w:t>
            </w:r>
            <w:r w:rsidRPr="00391130">
              <w:rPr>
                <w:rStyle w:val="IntenseEmphasis"/>
                <w:rFonts w:ascii="Arial" w:hAnsi="Arial" w:cs="Arial"/>
                <w:i w:val="0"/>
                <w:color w:val="000000" w:themeColor="text1"/>
                <w:szCs w:val="24"/>
              </w:rPr>
              <w:t>committees.</w:t>
            </w:r>
          </w:p>
          <w:p w:rsidR="007C005F" w:rsidRPr="00391130" w:rsidRDefault="007C005F" w:rsidP="002E196F">
            <w:pPr>
              <w:rPr>
                <w:rStyle w:val="IntenseEmphasis"/>
                <w:rFonts w:ascii="Arial" w:hAnsi="Arial" w:cs="Arial"/>
                <w:i w:val="0"/>
                <w:color w:val="000000" w:themeColor="text1"/>
                <w:szCs w:val="24"/>
              </w:rPr>
            </w:pPr>
          </w:p>
          <w:p w:rsidR="007C005F" w:rsidRPr="00750D00" w:rsidRDefault="007C005F" w:rsidP="002E196F">
            <w:pPr>
              <w:rPr>
                <w:rStyle w:val="IntenseEmphasis"/>
                <w:rFonts w:ascii="Arial" w:hAnsi="Arial" w:cs="Arial"/>
                <w:b/>
                <w:i w:val="0"/>
                <w:color w:val="000000" w:themeColor="text1"/>
                <w:szCs w:val="24"/>
              </w:rPr>
            </w:pPr>
            <w:r w:rsidRPr="00750D00">
              <w:rPr>
                <w:rStyle w:val="IntenseEmphasis"/>
                <w:rFonts w:ascii="Arial" w:hAnsi="Arial" w:cs="Arial"/>
                <w:b/>
                <w:i w:val="0"/>
                <w:color w:val="000000" w:themeColor="text1"/>
                <w:szCs w:val="24"/>
              </w:rPr>
              <w:t xml:space="preserve">1.4 </w:t>
            </w:r>
            <w:r>
              <w:rPr>
                <w:rStyle w:val="IntenseEmphasis"/>
                <w:rFonts w:ascii="Arial" w:hAnsi="Arial" w:cs="Arial"/>
                <w:b/>
                <w:i w:val="0"/>
                <w:color w:val="000000" w:themeColor="text1"/>
                <w:szCs w:val="24"/>
              </w:rPr>
              <w:t xml:space="preserve">Co-ordinator and </w:t>
            </w:r>
            <w:r w:rsidRPr="00750D00">
              <w:rPr>
                <w:rStyle w:val="IntenseEmphasis"/>
                <w:rFonts w:ascii="Arial" w:hAnsi="Arial" w:cs="Arial"/>
                <w:b/>
                <w:i w:val="0"/>
                <w:color w:val="000000" w:themeColor="text1"/>
                <w:szCs w:val="24"/>
              </w:rPr>
              <w:t xml:space="preserve">COM </w:t>
            </w:r>
            <w:r>
              <w:rPr>
                <w:rStyle w:val="IntenseEmphasis"/>
                <w:rFonts w:ascii="Arial" w:hAnsi="Arial" w:cs="Arial"/>
                <w:b/>
                <w:i w:val="0"/>
                <w:color w:val="000000" w:themeColor="text1"/>
                <w:szCs w:val="24"/>
              </w:rPr>
              <w:t>S</w:t>
            </w:r>
            <w:r w:rsidRPr="00750D00">
              <w:rPr>
                <w:rStyle w:val="IntenseEmphasis"/>
                <w:rFonts w:ascii="Arial" w:hAnsi="Arial" w:cs="Arial"/>
                <w:b/>
                <w:i w:val="0"/>
                <w:color w:val="000000" w:themeColor="text1"/>
                <w:szCs w:val="24"/>
              </w:rPr>
              <w:t>uccession Plan</w:t>
            </w:r>
          </w:p>
          <w:p w:rsidR="007C005F" w:rsidRDefault="007C005F" w:rsidP="002E196F">
            <w:pPr>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 xml:space="preserve">      Document and implement a succession plan for </w:t>
            </w:r>
            <w:r>
              <w:rPr>
                <w:rStyle w:val="IntenseEmphasis"/>
                <w:rFonts w:ascii="Arial" w:hAnsi="Arial" w:cs="Arial"/>
                <w:i w:val="0"/>
                <w:color w:val="000000" w:themeColor="text1"/>
                <w:szCs w:val="24"/>
              </w:rPr>
              <w:t xml:space="preserve">Co-ordinator and </w:t>
            </w:r>
            <w:r w:rsidRPr="00391130">
              <w:rPr>
                <w:rStyle w:val="IntenseEmphasis"/>
                <w:rFonts w:ascii="Arial" w:hAnsi="Arial" w:cs="Arial"/>
                <w:i w:val="0"/>
                <w:color w:val="000000" w:themeColor="text1"/>
                <w:szCs w:val="24"/>
              </w:rPr>
              <w:t xml:space="preserve">COM members to ensure </w:t>
            </w:r>
            <w:r>
              <w:rPr>
                <w:rStyle w:val="IntenseEmphasis"/>
                <w:rFonts w:ascii="Arial" w:hAnsi="Arial" w:cs="Arial"/>
                <w:i w:val="0"/>
                <w:color w:val="000000" w:themeColor="text1"/>
                <w:szCs w:val="24"/>
              </w:rPr>
              <w:t xml:space="preserve"> </w:t>
            </w:r>
          </w:p>
          <w:p w:rsidR="007C005F" w:rsidRDefault="007C005F" w:rsidP="002E196F">
            <w:pPr>
              <w:rPr>
                <w:rStyle w:val="IntenseEmphasis"/>
                <w:rFonts w:ascii="Arial" w:hAnsi="Arial" w:cs="Arial"/>
                <w:i w:val="0"/>
                <w:color w:val="000000" w:themeColor="text1"/>
                <w:szCs w:val="24"/>
              </w:rPr>
            </w:pPr>
            <w:r>
              <w:rPr>
                <w:rStyle w:val="IntenseEmphasis"/>
                <w:rFonts w:ascii="Arial" w:hAnsi="Arial" w:cs="Arial"/>
                <w:i w:val="0"/>
                <w:color w:val="000000" w:themeColor="text1"/>
                <w:szCs w:val="24"/>
              </w:rPr>
              <w:t xml:space="preserve">      </w:t>
            </w:r>
            <w:r w:rsidRPr="00391130">
              <w:rPr>
                <w:rStyle w:val="IntenseEmphasis"/>
                <w:rFonts w:ascii="Arial" w:hAnsi="Arial" w:cs="Arial"/>
                <w:i w:val="0"/>
                <w:color w:val="000000" w:themeColor="text1"/>
                <w:szCs w:val="24"/>
              </w:rPr>
              <w:t>continuity and a highly</w:t>
            </w:r>
            <w:r>
              <w:rPr>
                <w:rStyle w:val="IntenseEmphasis"/>
                <w:rFonts w:ascii="Arial" w:hAnsi="Arial" w:cs="Arial"/>
                <w:i w:val="0"/>
                <w:color w:val="000000" w:themeColor="text1"/>
                <w:szCs w:val="24"/>
              </w:rPr>
              <w:t xml:space="preserve"> functioning organisation.</w:t>
            </w:r>
          </w:p>
          <w:p w:rsidR="007C005F" w:rsidRDefault="007C005F" w:rsidP="002E196F">
            <w:pPr>
              <w:rPr>
                <w:rStyle w:val="IntenseEmphasis"/>
                <w:rFonts w:ascii="Arial" w:hAnsi="Arial" w:cs="Arial"/>
                <w:i w:val="0"/>
                <w:color w:val="000000" w:themeColor="text1"/>
                <w:szCs w:val="24"/>
              </w:rPr>
            </w:pPr>
          </w:p>
          <w:p w:rsidR="007C005F" w:rsidRPr="00750D00" w:rsidRDefault="007C005F" w:rsidP="002E196F">
            <w:pPr>
              <w:rPr>
                <w:rStyle w:val="IntenseEmphasis"/>
                <w:rFonts w:ascii="Arial" w:hAnsi="Arial" w:cs="Arial"/>
                <w:b/>
                <w:i w:val="0"/>
                <w:color w:val="000000" w:themeColor="text1"/>
                <w:szCs w:val="24"/>
              </w:rPr>
            </w:pPr>
            <w:r w:rsidRPr="00750D00">
              <w:rPr>
                <w:rStyle w:val="IntenseEmphasis"/>
                <w:rFonts w:ascii="Arial" w:hAnsi="Arial" w:cs="Arial"/>
                <w:b/>
                <w:i w:val="0"/>
                <w:color w:val="000000" w:themeColor="text1"/>
                <w:szCs w:val="24"/>
              </w:rPr>
              <w:t>1.5 Financial Managem</w:t>
            </w:r>
            <w:r>
              <w:rPr>
                <w:rStyle w:val="IntenseEmphasis"/>
                <w:rFonts w:ascii="Arial" w:hAnsi="Arial" w:cs="Arial"/>
                <w:b/>
                <w:i w:val="0"/>
                <w:color w:val="000000" w:themeColor="text1"/>
                <w:szCs w:val="24"/>
              </w:rPr>
              <w:t>e</w:t>
            </w:r>
            <w:r w:rsidRPr="00750D00">
              <w:rPr>
                <w:rStyle w:val="IntenseEmphasis"/>
                <w:rFonts w:ascii="Arial" w:hAnsi="Arial" w:cs="Arial"/>
                <w:b/>
                <w:i w:val="0"/>
                <w:color w:val="000000" w:themeColor="text1"/>
                <w:szCs w:val="24"/>
              </w:rPr>
              <w:t>nt</w:t>
            </w:r>
          </w:p>
          <w:p w:rsidR="007C005F" w:rsidRPr="00391130" w:rsidRDefault="007C005F" w:rsidP="002E196F">
            <w:pPr>
              <w:rPr>
                <w:rStyle w:val="IntenseEmphasis"/>
                <w:rFonts w:ascii="Arial" w:hAnsi="Arial" w:cs="Arial"/>
                <w:i w:val="0"/>
                <w:color w:val="000000" w:themeColor="text1"/>
                <w:szCs w:val="24"/>
              </w:rPr>
            </w:pPr>
            <w:r>
              <w:rPr>
                <w:rStyle w:val="IntenseEmphasis"/>
                <w:rFonts w:ascii="Arial" w:hAnsi="Arial" w:cs="Arial"/>
                <w:i w:val="0"/>
                <w:color w:val="000000" w:themeColor="text1"/>
                <w:szCs w:val="24"/>
              </w:rPr>
              <w:t xml:space="preserve">      Ensure financial viability </w:t>
            </w:r>
            <w:r w:rsidR="00D86324">
              <w:rPr>
                <w:rStyle w:val="IntenseEmphasis"/>
                <w:rFonts w:ascii="Arial" w:hAnsi="Arial" w:cs="Arial"/>
                <w:i w:val="0"/>
                <w:color w:val="000000" w:themeColor="text1"/>
                <w:szCs w:val="24"/>
              </w:rPr>
              <w:t>of QNH by maintaining a year’s funds</w:t>
            </w:r>
            <w:r>
              <w:rPr>
                <w:rStyle w:val="IntenseEmphasis"/>
                <w:rFonts w:ascii="Arial" w:hAnsi="Arial" w:cs="Arial"/>
                <w:i w:val="0"/>
                <w:color w:val="000000" w:themeColor="text1"/>
                <w:szCs w:val="24"/>
              </w:rPr>
              <w:t xml:space="preserve"> in reserve.</w:t>
            </w:r>
          </w:p>
          <w:p w:rsidR="007C005F" w:rsidRPr="00391130" w:rsidRDefault="007C005F" w:rsidP="00750D00">
            <w:pPr>
              <w:rPr>
                <w:rStyle w:val="IntenseEmphasis"/>
                <w:rFonts w:ascii="Arial" w:hAnsi="Arial" w:cs="Arial"/>
                <w:i w:val="0"/>
                <w:color w:val="000000" w:themeColor="text1"/>
                <w:szCs w:val="24"/>
              </w:rPr>
            </w:pPr>
          </w:p>
        </w:tc>
        <w:tc>
          <w:tcPr>
            <w:tcW w:w="4374" w:type="dxa"/>
          </w:tcPr>
          <w:p w:rsidR="007C005F" w:rsidRPr="00391130" w:rsidRDefault="007C005F" w:rsidP="00B43472">
            <w:pPr>
              <w:rPr>
                <w:rStyle w:val="IntenseEmphasis"/>
                <w:rFonts w:ascii="Arial" w:hAnsi="Arial" w:cs="Arial"/>
                <w:i w:val="0"/>
                <w:color w:val="000000" w:themeColor="text1"/>
                <w:szCs w:val="24"/>
              </w:rPr>
            </w:pPr>
          </w:p>
        </w:tc>
      </w:tr>
      <w:tr w:rsidR="007C005F" w:rsidRPr="00391130" w:rsidTr="007C005F">
        <w:tc>
          <w:tcPr>
            <w:tcW w:w="10930" w:type="dxa"/>
          </w:tcPr>
          <w:p w:rsidR="007C005F" w:rsidRPr="00750D00" w:rsidRDefault="007C005F" w:rsidP="002E196F">
            <w:pPr>
              <w:rPr>
                <w:rStyle w:val="IntenseEmphasis"/>
                <w:rFonts w:ascii="Arial" w:hAnsi="Arial" w:cs="Arial"/>
                <w:b/>
                <w:i w:val="0"/>
                <w:color w:val="000000" w:themeColor="text1"/>
                <w:szCs w:val="24"/>
              </w:rPr>
            </w:pPr>
            <w:r w:rsidRPr="00750D00">
              <w:rPr>
                <w:rStyle w:val="IntenseEmphasis"/>
                <w:rFonts w:ascii="Arial" w:hAnsi="Arial" w:cs="Arial"/>
                <w:b/>
                <w:i w:val="0"/>
                <w:color w:val="000000" w:themeColor="text1"/>
                <w:szCs w:val="24"/>
              </w:rPr>
              <w:t>Pillar 2. Management</w:t>
            </w:r>
          </w:p>
        </w:tc>
        <w:tc>
          <w:tcPr>
            <w:tcW w:w="4374" w:type="dxa"/>
          </w:tcPr>
          <w:p w:rsidR="007C005F" w:rsidRPr="00391130" w:rsidRDefault="007C005F" w:rsidP="00B43472">
            <w:pPr>
              <w:rPr>
                <w:rStyle w:val="IntenseEmphasis"/>
                <w:rFonts w:ascii="Arial" w:hAnsi="Arial" w:cs="Arial"/>
                <w:i w:val="0"/>
                <w:color w:val="000000" w:themeColor="text1"/>
                <w:szCs w:val="24"/>
              </w:rPr>
            </w:pPr>
            <w:r>
              <w:rPr>
                <w:rStyle w:val="IntenseEmphasis"/>
                <w:rFonts w:ascii="Arial" w:hAnsi="Arial" w:cs="Arial"/>
                <w:i w:val="0"/>
                <w:color w:val="000000" w:themeColor="text1"/>
                <w:szCs w:val="24"/>
              </w:rPr>
              <w:t>Status</w:t>
            </w:r>
          </w:p>
        </w:tc>
      </w:tr>
      <w:tr w:rsidR="007C005F" w:rsidRPr="00391130" w:rsidTr="007C005F">
        <w:tc>
          <w:tcPr>
            <w:tcW w:w="10930" w:type="dxa"/>
          </w:tcPr>
          <w:p w:rsidR="007C005F" w:rsidRPr="00391130" w:rsidRDefault="007C005F" w:rsidP="00B309FB">
            <w:pPr>
              <w:rPr>
                <w:rStyle w:val="IntenseEmphasis"/>
                <w:rFonts w:ascii="Arial" w:hAnsi="Arial" w:cs="Arial"/>
                <w:i w:val="0"/>
                <w:color w:val="000000" w:themeColor="text1"/>
                <w:szCs w:val="24"/>
              </w:rPr>
            </w:pPr>
          </w:p>
          <w:p w:rsidR="007C005F" w:rsidRPr="00BA3A9B" w:rsidRDefault="007C005F" w:rsidP="00B309FB">
            <w:pPr>
              <w:rPr>
                <w:rStyle w:val="IntenseEmphasis"/>
                <w:rFonts w:ascii="Arial" w:hAnsi="Arial" w:cs="Arial"/>
                <w:b/>
                <w:i w:val="0"/>
                <w:color w:val="000000" w:themeColor="text1"/>
                <w:szCs w:val="24"/>
              </w:rPr>
            </w:pPr>
            <w:r w:rsidRPr="00BA3A9B">
              <w:rPr>
                <w:rStyle w:val="IntenseEmphasis"/>
                <w:rFonts w:ascii="Arial" w:hAnsi="Arial" w:cs="Arial"/>
                <w:b/>
                <w:i w:val="0"/>
                <w:color w:val="000000" w:themeColor="text1"/>
                <w:szCs w:val="24"/>
              </w:rPr>
              <w:t>2.1 Community Needs Analysis</w:t>
            </w:r>
          </w:p>
          <w:p w:rsidR="007C005F" w:rsidRPr="00391130" w:rsidRDefault="007C005F" w:rsidP="004C4C6B">
            <w:pPr>
              <w:pStyle w:val="ListParagraph"/>
              <w:numPr>
                <w:ilvl w:val="0"/>
                <w:numId w:val="31"/>
              </w:numPr>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Conduct a whole of community needs analysis</w:t>
            </w:r>
            <w:r>
              <w:rPr>
                <w:rStyle w:val="IntenseEmphasis"/>
                <w:rFonts w:ascii="Arial" w:hAnsi="Arial" w:cs="Arial"/>
                <w:i w:val="0"/>
                <w:color w:val="000000" w:themeColor="text1"/>
                <w:szCs w:val="24"/>
              </w:rPr>
              <w:t>.</w:t>
            </w:r>
          </w:p>
          <w:p w:rsidR="007C005F" w:rsidRPr="00391130" w:rsidRDefault="007C005F" w:rsidP="004C4C6B">
            <w:pPr>
              <w:pStyle w:val="ListParagraph"/>
              <w:numPr>
                <w:ilvl w:val="0"/>
                <w:numId w:val="31"/>
              </w:numPr>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Align existing program to meet identified needs</w:t>
            </w:r>
            <w:r>
              <w:rPr>
                <w:rStyle w:val="IntenseEmphasis"/>
                <w:rFonts w:ascii="Arial" w:hAnsi="Arial" w:cs="Arial"/>
                <w:i w:val="0"/>
                <w:color w:val="000000" w:themeColor="text1"/>
                <w:szCs w:val="24"/>
              </w:rPr>
              <w:t>.</w:t>
            </w:r>
          </w:p>
          <w:p w:rsidR="007C005F" w:rsidRDefault="007C005F" w:rsidP="004C4C6B">
            <w:pPr>
              <w:pStyle w:val="ListParagraph"/>
              <w:numPr>
                <w:ilvl w:val="0"/>
                <w:numId w:val="31"/>
              </w:numPr>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Include strategies to attract and support more interest groups</w:t>
            </w:r>
            <w:r>
              <w:rPr>
                <w:rStyle w:val="IntenseEmphasis"/>
                <w:rFonts w:ascii="Arial" w:hAnsi="Arial" w:cs="Arial"/>
                <w:i w:val="0"/>
                <w:color w:val="000000" w:themeColor="text1"/>
                <w:szCs w:val="24"/>
              </w:rPr>
              <w:t>.</w:t>
            </w:r>
          </w:p>
          <w:p w:rsidR="007C005F" w:rsidRPr="00391130" w:rsidRDefault="007C005F" w:rsidP="00BA3A9B">
            <w:pPr>
              <w:pStyle w:val="ListParagraph"/>
              <w:rPr>
                <w:rStyle w:val="IntenseEmphasis"/>
                <w:rFonts w:ascii="Arial" w:hAnsi="Arial" w:cs="Arial"/>
                <w:i w:val="0"/>
                <w:color w:val="000000" w:themeColor="text1"/>
                <w:szCs w:val="24"/>
              </w:rPr>
            </w:pPr>
          </w:p>
          <w:p w:rsidR="007C005F" w:rsidRPr="00BA3A9B" w:rsidRDefault="007C005F" w:rsidP="00B43472">
            <w:pPr>
              <w:rPr>
                <w:rStyle w:val="IntenseEmphasis"/>
                <w:rFonts w:ascii="Arial" w:hAnsi="Arial" w:cs="Arial"/>
                <w:b/>
                <w:i w:val="0"/>
                <w:color w:val="000000" w:themeColor="text1"/>
                <w:szCs w:val="24"/>
              </w:rPr>
            </w:pPr>
            <w:r w:rsidRPr="00BA3A9B">
              <w:rPr>
                <w:rStyle w:val="IntenseEmphasis"/>
                <w:rFonts w:ascii="Arial" w:hAnsi="Arial" w:cs="Arial"/>
                <w:b/>
                <w:i w:val="0"/>
                <w:color w:val="000000" w:themeColor="text1"/>
                <w:szCs w:val="24"/>
              </w:rPr>
              <w:t>2.2 Promotional plan</w:t>
            </w:r>
          </w:p>
          <w:p w:rsidR="007C005F" w:rsidRPr="00391130" w:rsidRDefault="007C005F" w:rsidP="004C4C6B">
            <w:pPr>
              <w:pStyle w:val="ListParagraph"/>
              <w:numPr>
                <w:ilvl w:val="0"/>
                <w:numId w:val="28"/>
              </w:numPr>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Develop, implement and evaluate an ongoing promotional plan</w:t>
            </w:r>
            <w:r>
              <w:rPr>
                <w:rStyle w:val="IntenseEmphasis"/>
                <w:rFonts w:ascii="Arial" w:hAnsi="Arial" w:cs="Arial"/>
                <w:i w:val="0"/>
                <w:color w:val="000000" w:themeColor="text1"/>
                <w:szCs w:val="24"/>
              </w:rPr>
              <w:t>.</w:t>
            </w:r>
          </w:p>
          <w:p w:rsidR="007C005F" w:rsidRDefault="007C005F" w:rsidP="00450F33">
            <w:pPr>
              <w:pStyle w:val="ListParagraph"/>
              <w:numPr>
                <w:ilvl w:val="0"/>
                <w:numId w:val="28"/>
              </w:numPr>
              <w:rPr>
                <w:rStyle w:val="IntenseEmphasis"/>
                <w:rFonts w:ascii="Arial" w:hAnsi="Arial" w:cs="Arial"/>
                <w:i w:val="0"/>
                <w:color w:val="000000" w:themeColor="text1"/>
                <w:szCs w:val="24"/>
              </w:rPr>
            </w:pPr>
            <w:r w:rsidRPr="00450F33">
              <w:rPr>
                <w:rStyle w:val="IntenseEmphasis"/>
                <w:rFonts w:ascii="Arial" w:hAnsi="Arial" w:cs="Arial"/>
                <w:i w:val="0"/>
                <w:color w:val="000000" w:themeColor="text1"/>
                <w:szCs w:val="24"/>
              </w:rPr>
              <w:lastRenderedPageBreak/>
              <w:t>Include strategies to engage with new and existing users.</w:t>
            </w:r>
          </w:p>
          <w:p w:rsidR="007C005F" w:rsidRDefault="007C005F" w:rsidP="00450F33">
            <w:pPr>
              <w:pStyle w:val="ListParagraph"/>
              <w:numPr>
                <w:ilvl w:val="0"/>
                <w:numId w:val="28"/>
              </w:numPr>
              <w:rPr>
                <w:rStyle w:val="IntenseEmphasis"/>
                <w:rFonts w:ascii="Arial" w:hAnsi="Arial" w:cs="Arial"/>
                <w:i w:val="0"/>
                <w:color w:val="000000" w:themeColor="text1"/>
                <w:szCs w:val="24"/>
              </w:rPr>
            </w:pPr>
            <w:r w:rsidRPr="00450F33">
              <w:rPr>
                <w:rStyle w:val="IntenseEmphasis"/>
                <w:rFonts w:ascii="Arial" w:hAnsi="Arial" w:cs="Arial"/>
                <w:i w:val="0"/>
                <w:color w:val="000000" w:themeColor="text1"/>
                <w:szCs w:val="24"/>
              </w:rPr>
              <w:t>Develop and implement a comprehensive promotional strategy based on an analysis of population data, and the community needs analysis (2.1).</w:t>
            </w:r>
            <w:r>
              <w:rPr>
                <w:rStyle w:val="IntenseEmphasis"/>
                <w:rFonts w:ascii="Arial" w:hAnsi="Arial" w:cs="Arial"/>
                <w:i w:val="0"/>
                <w:color w:val="000000" w:themeColor="text1"/>
                <w:szCs w:val="24"/>
              </w:rPr>
              <w:t xml:space="preserve"> </w:t>
            </w:r>
          </w:p>
          <w:p w:rsidR="007C005F" w:rsidRPr="00450F33" w:rsidRDefault="007C005F" w:rsidP="00450F33">
            <w:pPr>
              <w:pStyle w:val="ListParagraph"/>
              <w:numPr>
                <w:ilvl w:val="0"/>
                <w:numId w:val="28"/>
              </w:numPr>
              <w:rPr>
                <w:rStyle w:val="IntenseEmphasis"/>
                <w:rFonts w:ascii="Arial" w:hAnsi="Arial" w:cs="Arial"/>
                <w:i w:val="0"/>
                <w:color w:val="000000" w:themeColor="text1"/>
                <w:szCs w:val="24"/>
              </w:rPr>
            </w:pPr>
            <w:r w:rsidRPr="00450F33">
              <w:rPr>
                <w:rStyle w:val="IntenseEmphasis"/>
                <w:rFonts w:ascii="Arial" w:hAnsi="Arial" w:cs="Arial"/>
                <w:i w:val="0"/>
                <w:color w:val="000000" w:themeColor="text1"/>
                <w:szCs w:val="24"/>
              </w:rPr>
              <w:t xml:space="preserve">Include targeted and specific strategies to engage with the growing community at ‘The Point’ </w:t>
            </w:r>
          </w:p>
          <w:p w:rsidR="007C005F" w:rsidRDefault="007C005F" w:rsidP="00450F33">
            <w:pPr>
              <w:rPr>
                <w:rStyle w:val="IntenseEmphasis"/>
                <w:rFonts w:ascii="Arial" w:hAnsi="Arial" w:cs="Arial"/>
                <w:i w:val="0"/>
                <w:color w:val="000000" w:themeColor="text1"/>
                <w:szCs w:val="24"/>
              </w:rPr>
            </w:pPr>
            <w:r>
              <w:rPr>
                <w:rStyle w:val="IntenseEmphasis"/>
                <w:rFonts w:ascii="Arial" w:hAnsi="Arial" w:cs="Arial"/>
                <w:i w:val="0"/>
                <w:color w:val="000000" w:themeColor="text1"/>
                <w:szCs w:val="24"/>
              </w:rPr>
              <w:t xml:space="preserve">           </w:t>
            </w:r>
            <w:r w:rsidRPr="00391130">
              <w:rPr>
                <w:rStyle w:val="IntenseEmphasis"/>
                <w:rFonts w:ascii="Arial" w:hAnsi="Arial" w:cs="Arial"/>
                <w:i w:val="0"/>
                <w:color w:val="000000" w:themeColor="text1"/>
                <w:szCs w:val="24"/>
              </w:rPr>
              <w:t>and the Golf Course</w:t>
            </w:r>
            <w:r>
              <w:rPr>
                <w:rStyle w:val="IntenseEmphasis"/>
                <w:rFonts w:ascii="Arial" w:hAnsi="Arial" w:cs="Arial"/>
                <w:i w:val="0"/>
                <w:color w:val="000000" w:themeColor="text1"/>
                <w:szCs w:val="24"/>
              </w:rPr>
              <w:t>.</w:t>
            </w:r>
            <w:r w:rsidRPr="00391130">
              <w:rPr>
                <w:rStyle w:val="IntenseEmphasis"/>
                <w:rFonts w:ascii="Arial" w:hAnsi="Arial" w:cs="Arial"/>
                <w:i w:val="0"/>
                <w:color w:val="000000" w:themeColor="text1"/>
                <w:szCs w:val="24"/>
              </w:rPr>
              <w:t xml:space="preserve"> </w:t>
            </w:r>
          </w:p>
          <w:p w:rsidR="007C005F" w:rsidRDefault="007C005F" w:rsidP="00450F33">
            <w:pPr>
              <w:rPr>
                <w:rStyle w:val="IntenseEmphasis"/>
                <w:rFonts w:ascii="Arial" w:hAnsi="Arial" w:cs="Arial"/>
                <w:i w:val="0"/>
                <w:color w:val="000000" w:themeColor="text1"/>
                <w:szCs w:val="24"/>
              </w:rPr>
            </w:pPr>
            <w:r>
              <w:rPr>
                <w:rStyle w:val="IntenseEmphasis"/>
                <w:rFonts w:ascii="Arial" w:hAnsi="Arial" w:cs="Arial"/>
                <w:i w:val="0"/>
                <w:color w:val="000000" w:themeColor="text1"/>
                <w:szCs w:val="24"/>
              </w:rPr>
              <w:t xml:space="preserve">      e)  </w:t>
            </w:r>
            <w:r w:rsidRPr="00391130">
              <w:rPr>
                <w:rStyle w:val="IntenseEmphasis"/>
                <w:rFonts w:ascii="Arial" w:hAnsi="Arial" w:cs="Arial"/>
                <w:i w:val="0"/>
                <w:color w:val="000000" w:themeColor="text1"/>
                <w:szCs w:val="24"/>
              </w:rPr>
              <w:t xml:space="preserve">Support  QNH groups to engage externally with local groups, schools </w:t>
            </w:r>
            <w:r>
              <w:rPr>
                <w:rStyle w:val="IntenseEmphasis"/>
                <w:rFonts w:ascii="Arial" w:hAnsi="Arial" w:cs="Arial"/>
                <w:i w:val="0"/>
                <w:color w:val="000000" w:themeColor="text1"/>
                <w:szCs w:val="24"/>
              </w:rPr>
              <w:t xml:space="preserve">    </w:t>
            </w:r>
            <w:r w:rsidRPr="00391130">
              <w:rPr>
                <w:rStyle w:val="IntenseEmphasis"/>
                <w:rFonts w:ascii="Arial" w:hAnsi="Arial" w:cs="Arial"/>
                <w:i w:val="0"/>
                <w:color w:val="000000" w:themeColor="text1"/>
                <w:szCs w:val="24"/>
              </w:rPr>
              <w:t xml:space="preserve">and events, </w:t>
            </w:r>
            <w:r>
              <w:rPr>
                <w:rStyle w:val="IntenseEmphasis"/>
                <w:rFonts w:ascii="Arial" w:hAnsi="Arial" w:cs="Arial"/>
                <w:i w:val="0"/>
                <w:color w:val="000000" w:themeColor="text1"/>
                <w:szCs w:val="24"/>
              </w:rPr>
              <w:t xml:space="preserve">      </w:t>
            </w:r>
          </w:p>
          <w:p w:rsidR="007C005F" w:rsidRDefault="007C005F" w:rsidP="00450F33">
            <w:pPr>
              <w:rPr>
                <w:rStyle w:val="IntenseEmphasis"/>
                <w:rFonts w:ascii="Arial" w:hAnsi="Arial" w:cs="Arial"/>
                <w:i w:val="0"/>
                <w:color w:val="000000" w:themeColor="text1"/>
                <w:szCs w:val="24"/>
              </w:rPr>
            </w:pPr>
            <w:r>
              <w:rPr>
                <w:rStyle w:val="IntenseEmphasis"/>
                <w:rFonts w:ascii="Arial" w:hAnsi="Arial" w:cs="Arial"/>
                <w:i w:val="0"/>
                <w:color w:val="000000" w:themeColor="text1"/>
                <w:szCs w:val="24"/>
              </w:rPr>
              <w:t xml:space="preserve">           </w:t>
            </w:r>
            <w:r w:rsidRPr="00391130">
              <w:rPr>
                <w:rStyle w:val="IntenseEmphasis"/>
                <w:rFonts w:ascii="Arial" w:hAnsi="Arial" w:cs="Arial"/>
                <w:i w:val="0"/>
                <w:color w:val="000000" w:themeColor="text1"/>
                <w:szCs w:val="24"/>
              </w:rPr>
              <w:t xml:space="preserve">particularly </w:t>
            </w:r>
            <w:r>
              <w:rPr>
                <w:rStyle w:val="IntenseEmphasis"/>
                <w:rFonts w:ascii="Arial" w:hAnsi="Arial" w:cs="Arial"/>
                <w:i w:val="0"/>
                <w:color w:val="000000" w:themeColor="text1"/>
                <w:szCs w:val="24"/>
              </w:rPr>
              <w:t xml:space="preserve">the </w:t>
            </w:r>
            <w:r w:rsidRPr="00391130">
              <w:rPr>
                <w:rStyle w:val="IntenseEmphasis"/>
                <w:rFonts w:ascii="Arial" w:hAnsi="Arial" w:cs="Arial"/>
                <w:i w:val="0"/>
                <w:color w:val="000000" w:themeColor="text1"/>
                <w:szCs w:val="24"/>
              </w:rPr>
              <w:t>Men’s Shed</w:t>
            </w:r>
            <w:r>
              <w:rPr>
                <w:rStyle w:val="IntenseEmphasis"/>
                <w:rFonts w:ascii="Arial" w:hAnsi="Arial" w:cs="Arial"/>
                <w:i w:val="0"/>
                <w:color w:val="000000" w:themeColor="text1"/>
                <w:szCs w:val="24"/>
              </w:rPr>
              <w:t xml:space="preserve">.  </w:t>
            </w:r>
          </w:p>
          <w:p w:rsidR="007C005F" w:rsidRDefault="007C005F" w:rsidP="00450F33">
            <w:pPr>
              <w:rPr>
                <w:rStyle w:val="IntenseEmphasis"/>
                <w:rFonts w:ascii="Arial" w:hAnsi="Arial" w:cs="Arial"/>
                <w:i w:val="0"/>
                <w:color w:val="000000" w:themeColor="text1"/>
                <w:szCs w:val="24"/>
              </w:rPr>
            </w:pPr>
            <w:r>
              <w:rPr>
                <w:rStyle w:val="IntenseEmphasis"/>
                <w:rFonts w:ascii="Arial" w:hAnsi="Arial" w:cs="Arial"/>
                <w:i w:val="0"/>
                <w:color w:val="000000" w:themeColor="text1"/>
                <w:szCs w:val="24"/>
              </w:rPr>
              <w:t xml:space="preserve">      f)   </w:t>
            </w:r>
            <w:r w:rsidRPr="00391130">
              <w:rPr>
                <w:rStyle w:val="IntenseEmphasis"/>
                <w:rFonts w:ascii="Arial" w:hAnsi="Arial" w:cs="Arial"/>
                <w:i w:val="0"/>
                <w:color w:val="000000" w:themeColor="text1"/>
                <w:szCs w:val="24"/>
              </w:rPr>
              <w:t>Develop and implement tools to measure success of the plan</w:t>
            </w:r>
            <w:r>
              <w:rPr>
                <w:rStyle w:val="IntenseEmphasis"/>
                <w:rFonts w:ascii="Arial" w:hAnsi="Arial" w:cs="Arial"/>
                <w:i w:val="0"/>
                <w:color w:val="000000" w:themeColor="text1"/>
                <w:szCs w:val="24"/>
              </w:rPr>
              <w:t>.</w:t>
            </w:r>
          </w:p>
          <w:p w:rsidR="007C005F" w:rsidRPr="00391130" w:rsidRDefault="007C005F" w:rsidP="00BA3A9B">
            <w:pPr>
              <w:pStyle w:val="ListParagraph"/>
              <w:rPr>
                <w:rStyle w:val="IntenseEmphasis"/>
                <w:rFonts w:ascii="Arial" w:hAnsi="Arial" w:cs="Arial"/>
                <w:i w:val="0"/>
                <w:color w:val="000000" w:themeColor="text1"/>
                <w:szCs w:val="24"/>
              </w:rPr>
            </w:pPr>
          </w:p>
          <w:p w:rsidR="007C005F" w:rsidRPr="00BA3A9B" w:rsidRDefault="007C005F" w:rsidP="00B309FB">
            <w:pPr>
              <w:rPr>
                <w:rStyle w:val="IntenseEmphasis"/>
                <w:rFonts w:ascii="Arial" w:hAnsi="Arial" w:cs="Arial"/>
                <w:b/>
                <w:i w:val="0"/>
                <w:color w:val="000000" w:themeColor="text1"/>
                <w:szCs w:val="24"/>
              </w:rPr>
            </w:pPr>
            <w:r w:rsidRPr="00BA3A9B">
              <w:rPr>
                <w:rStyle w:val="IntenseEmphasis"/>
                <w:rFonts w:ascii="Arial" w:hAnsi="Arial" w:cs="Arial"/>
                <w:b/>
                <w:i w:val="0"/>
                <w:color w:val="000000" w:themeColor="text1"/>
                <w:szCs w:val="24"/>
              </w:rPr>
              <w:t xml:space="preserve">2.3 Volunteers </w:t>
            </w:r>
          </w:p>
          <w:p w:rsidR="007C005F" w:rsidRPr="00391130" w:rsidRDefault="007C005F" w:rsidP="004C4C6B">
            <w:pPr>
              <w:pStyle w:val="ListParagraph"/>
              <w:numPr>
                <w:ilvl w:val="0"/>
                <w:numId w:val="29"/>
              </w:numPr>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Conduct an analysis of current deployment and unmet need for volunteers at QNH</w:t>
            </w:r>
            <w:r>
              <w:rPr>
                <w:rStyle w:val="IntenseEmphasis"/>
                <w:rFonts w:ascii="Arial" w:hAnsi="Arial" w:cs="Arial"/>
                <w:i w:val="0"/>
                <w:color w:val="000000" w:themeColor="text1"/>
                <w:szCs w:val="24"/>
              </w:rPr>
              <w:t>.</w:t>
            </w:r>
          </w:p>
          <w:p w:rsidR="007C005F" w:rsidRPr="00391130" w:rsidRDefault="007C005F" w:rsidP="004C4C6B">
            <w:pPr>
              <w:pStyle w:val="ListParagraph"/>
              <w:numPr>
                <w:ilvl w:val="0"/>
                <w:numId w:val="29"/>
              </w:numPr>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Document ongoing support available to volunteers at QNH</w:t>
            </w:r>
            <w:r>
              <w:rPr>
                <w:rStyle w:val="IntenseEmphasis"/>
                <w:rFonts w:ascii="Arial" w:hAnsi="Arial" w:cs="Arial"/>
                <w:i w:val="0"/>
                <w:color w:val="000000" w:themeColor="text1"/>
                <w:szCs w:val="24"/>
              </w:rPr>
              <w:t>.</w:t>
            </w:r>
          </w:p>
          <w:p w:rsidR="007C005F" w:rsidRPr="00391130" w:rsidRDefault="007C005F" w:rsidP="004C4C6B">
            <w:pPr>
              <w:pStyle w:val="ListParagraph"/>
              <w:numPr>
                <w:ilvl w:val="0"/>
                <w:numId w:val="29"/>
              </w:numPr>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 xml:space="preserve">Document volunteer </w:t>
            </w:r>
            <w:r>
              <w:rPr>
                <w:rStyle w:val="IntenseEmphasis"/>
                <w:rFonts w:ascii="Arial" w:hAnsi="Arial" w:cs="Arial"/>
                <w:i w:val="0"/>
                <w:color w:val="000000" w:themeColor="text1"/>
                <w:szCs w:val="24"/>
              </w:rPr>
              <w:t>recruitment</w:t>
            </w:r>
            <w:r w:rsidRPr="00391130">
              <w:rPr>
                <w:rStyle w:val="IntenseEmphasis"/>
                <w:rFonts w:ascii="Arial" w:hAnsi="Arial" w:cs="Arial"/>
                <w:i w:val="0"/>
                <w:color w:val="000000" w:themeColor="text1"/>
                <w:szCs w:val="24"/>
              </w:rPr>
              <w:t xml:space="preserve"> strategy</w:t>
            </w:r>
            <w:r>
              <w:rPr>
                <w:rStyle w:val="IntenseEmphasis"/>
                <w:rFonts w:ascii="Arial" w:hAnsi="Arial" w:cs="Arial"/>
                <w:i w:val="0"/>
                <w:color w:val="000000" w:themeColor="text1"/>
                <w:szCs w:val="24"/>
              </w:rPr>
              <w:t>.</w:t>
            </w:r>
          </w:p>
          <w:p w:rsidR="007C005F" w:rsidRDefault="007C005F" w:rsidP="004C4C6B">
            <w:pPr>
              <w:pStyle w:val="ListParagraph"/>
              <w:numPr>
                <w:ilvl w:val="0"/>
                <w:numId w:val="29"/>
              </w:numPr>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Recruit volunteers for areas of unmet need at QNH</w:t>
            </w:r>
            <w:r>
              <w:rPr>
                <w:rStyle w:val="IntenseEmphasis"/>
                <w:rFonts w:ascii="Arial" w:hAnsi="Arial" w:cs="Arial"/>
                <w:i w:val="0"/>
                <w:color w:val="000000" w:themeColor="text1"/>
                <w:szCs w:val="24"/>
              </w:rPr>
              <w:t>.</w:t>
            </w:r>
          </w:p>
          <w:p w:rsidR="007C005F" w:rsidRPr="00391130" w:rsidRDefault="007C005F" w:rsidP="00BA3A9B">
            <w:pPr>
              <w:pStyle w:val="ListParagraph"/>
              <w:rPr>
                <w:rStyle w:val="IntenseEmphasis"/>
                <w:rFonts w:ascii="Arial" w:hAnsi="Arial" w:cs="Arial"/>
                <w:i w:val="0"/>
                <w:color w:val="000000" w:themeColor="text1"/>
                <w:szCs w:val="24"/>
              </w:rPr>
            </w:pPr>
          </w:p>
          <w:p w:rsidR="007C005F" w:rsidRPr="00BA3A9B" w:rsidRDefault="007C005F" w:rsidP="004261B0">
            <w:pPr>
              <w:rPr>
                <w:rStyle w:val="IntenseEmphasis"/>
                <w:rFonts w:ascii="Arial" w:hAnsi="Arial" w:cs="Arial"/>
                <w:b/>
                <w:i w:val="0"/>
                <w:color w:val="000000" w:themeColor="text1"/>
                <w:szCs w:val="24"/>
              </w:rPr>
            </w:pPr>
            <w:r w:rsidRPr="00BA3A9B">
              <w:rPr>
                <w:rStyle w:val="IntenseEmphasis"/>
                <w:rFonts w:ascii="Arial" w:hAnsi="Arial" w:cs="Arial"/>
                <w:b/>
                <w:i w:val="0"/>
                <w:color w:val="000000" w:themeColor="text1"/>
                <w:szCs w:val="24"/>
              </w:rPr>
              <w:t>2.4 Grant writing</w:t>
            </w:r>
          </w:p>
          <w:p w:rsidR="007C005F" w:rsidRPr="00391130" w:rsidRDefault="007C005F" w:rsidP="004C4C6B">
            <w:pPr>
              <w:pStyle w:val="ListParagraph"/>
              <w:numPr>
                <w:ilvl w:val="0"/>
                <w:numId w:val="30"/>
              </w:numPr>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Develop a priority wish list to guide Grant writing over the life of this plan</w:t>
            </w:r>
            <w:r>
              <w:rPr>
                <w:rStyle w:val="IntenseEmphasis"/>
                <w:rFonts w:ascii="Arial" w:hAnsi="Arial" w:cs="Arial"/>
                <w:i w:val="0"/>
                <w:color w:val="000000" w:themeColor="text1"/>
                <w:szCs w:val="24"/>
              </w:rPr>
              <w:t>.</w:t>
            </w:r>
          </w:p>
          <w:p w:rsidR="007C005F" w:rsidRPr="00391130" w:rsidRDefault="007C005F" w:rsidP="004C4C6B">
            <w:pPr>
              <w:pStyle w:val="ListParagraph"/>
              <w:numPr>
                <w:ilvl w:val="0"/>
                <w:numId w:val="30"/>
              </w:numPr>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Seek Grants that align with identified needs w</w:t>
            </w:r>
            <w:r>
              <w:rPr>
                <w:rStyle w:val="IntenseEmphasis"/>
                <w:rFonts w:ascii="Arial" w:hAnsi="Arial" w:cs="Arial"/>
                <w:i w:val="0"/>
                <w:color w:val="000000" w:themeColor="text1"/>
                <w:szCs w:val="24"/>
              </w:rPr>
              <w:t>ithin QNH.</w:t>
            </w:r>
          </w:p>
          <w:p w:rsidR="007C005F" w:rsidRPr="00391130" w:rsidRDefault="007C005F" w:rsidP="004C4C6B">
            <w:pPr>
              <w:pStyle w:val="ListParagraph"/>
              <w:numPr>
                <w:ilvl w:val="0"/>
                <w:numId w:val="30"/>
              </w:numPr>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Seek Grants that align with organi</w:t>
            </w:r>
            <w:r>
              <w:rPr>
                <w:rStyle w:val="IntenseEmphasis"/>
                <w:rFonts w:ascii="Arial" w:hAnsi="Arial" w:cs="Arial"/>
                <w:i w:val="0"/>
                <w:color w:val="000000" w:themeColor="text1"/>
                <w:szCs w:val="24"/>
              </w:rPr>
              <w:t>s</w:t>
            </w:r>
            <w:r w:rsidRPr="00391130">
              <w:rPr>
                <w:rStyle w:val="IntenseEmphasis"/>
                <w:rFonts w:ascii="Arial" w:hAnsi="Arial" w:cs="Arial"/>
                <w:i w:val="0"/>
                <w:color w:val="000000" w:themeColor="text1"/>
                <w:szCs w:val="24"/>
              </w:rPr>
              <w:t>ational needs at QNH</w:t>
            </w:r>
            <w:r>
              <w:rPr>
                <w:rStyle w:val="IntenseEmphasis"/>
                <w:rFonts w:ascii="Arial" w:hAnsi="Arial" w:cs="Arial"/>
                <w:i w:val="0"/>
                <w:color w:val="000000" w:themeColor="text1"/>
                <w:szCs w:val="24"/>
              </w:rPr>
              <w:t>.</w:t>
            </w:r>
          </w:p>
          <w:p w:rsidR="007C005F" w:rsidRPr="00391130" w:rsidRDefault="007C005F" w:rsidP="002E196F">
            <w:pPr>
              <w:pStyle w:val="ListParagraph"/>
              <w:rPr>
                <w:rStyle w:val="IntenseEmphasis"/>
                <w:rFonts w:ascii="Arial" w:hAnsi="Arial" w:cs="Arial"/>
                <w:i w:val="0"/>
                <w:color w:val="000000" w:themeColor="text1"/>
                <w:szCs w:val="24"/>
              </w:rPr>
            </w:pPr>
          </w:p>
        </w:tc>
        <w:tc>
          <w:tcPr>
            <w:tcW w:w="4374" w:type="dxa"/>
          </w:tcPr>
          <w:p w:rsidR="007C005F" w:rsidRPr="00391130" w:rsidRDefault="007C005F" w:rsidP="00B43472">
            <w:pPr>
              <w:rPr>
                <w:rStyle w:val="IntenseEmphasis"/>
                <w:rFonts w:ascii="Arial" w:hAnsi="Arial" w:cs="Arial"/>
                <w:i w:val="0"/>
                <w:color w:val="000000" w:themeColor="text1"/>
                <w:szCs w:val="24"/>
              </w:rPr>
            </w:pPr>
          </w:p>
        </w:tc>
      </w:tr>
      <w:tr w:rsidR="007C005F" w:rsidRPr="00391130" w:rsidTr="007C005F">
        <w:tc>
          <w:tcPr>
            <w:tcW w:w="10930" w:type="dxa"/>
          </w:tcPr>
          <w:p w:rsidR="007C005F" w:rsidRPr="00750D00" w:rsidRDefault="007C005F" w:rsidP="00B309FB">
            <w:pPr>
              <w:rPr>
                <w:rStyle w:val="IntenseEmphasis"/>
                <w:rFonts w:ascii="Arial" w:hAnsi="Arial" w:cs="Arial"/>
                <w:b/>
                <w:i w:val="0"/>
                <w:color w:val="000000" w:themeColor="text1"/>
                <w:szCs w:val="24"/>
              </w:rPr>
            </w:pPr>
            <w:r w:rsidRPr="00750D00">
              <w:rPr>
                <w:rStyle w:val="IntenseEmphasis"/>
                <w:rFonts w:ascii="Arial" w:hAnsi="Arial" w:cs="Arial"/>
                <w:b/>
                <w:i w:val="0"/>
                <w:color w:val="000000" w:themeColor="text1"/>
                <w:szCs w:val="24"/>
              </w:rPr>
              <w:lastRenderedPageBreak/>
              <w:t>Pillar 3. Relationships</w:t>
            </w:r>
          </w:p>
        </w:tc>
        <w:tc>
          <w:tcPr>
            <w:tcW w:w="4374" w:type="dxa"/>
          </w:tcPr>
          <w:p w:rsidR="007C005F" w:rsidRPr="00391130" w:rsidRDefault="007C005F" w:rsidP="00B43472">
            <w:pPr>
              <w:rPr>
                <w:rStyle w:val="IntenseEmphasis"/>
                <w:rFonts w:ascii="Arial" w:hAnsi="Arial" w:cs="Arial"/>
                <w:i w:val="0"/>
                <w:color w:val="000000" w:themeColor="text1"/>
                <w:szCs w:val="24"/>
              </w:rPr>
            </w:pPr>
            <w:r>
              <w:rPr>
                <w:rStyle w:val="IntenseEmphasis"/>
                <w:rFonts w:ascii="Arial" w:hAnsi="Arial" w:cs="Arial"/>
                <w:i w:val="0"/>
                <w:color w:val="000000" w:themeColor="text1"/>
                <w:szCs w:val="24"/>
              </w:rPr>
              <w:t>Status</w:t>
            </w:r>
          </w:p>
        </w:tc>
      </w:tr>
      <w:tr w:rsidR="007C005F" w:rsidRPr="00391130" w:rsidTr="007C005F">
        <w:trPr>
          <w:trHeight w:val="58"/>
        </w:trPr>
        <w:tc>
          <w:tcPr>
            <w:tcW w:w="10930" w:type="dxa"/>
          </w:tcPr>
          <w:p w:rsidR="007C005F" w:rsidRPr="00391130" w:rsidRDefault="007C005F" w:rsidP="004C4C6B">
            <w:pPr>
              <w:rPr>
                <w:rStyle w:val="IntenseEmphasis"/>
                <w:rFonts w:ascii="Arial" w:hAnsi="Arial" w:cs="Arial"/>
                <w:i w:val="0"/>
                <w:color w:val="000000" w:themeColor="text1"/>
                <w:szCs w:val="24"/>
              </w:rPr>
            </w:pPr>
          </w:p>
          <w:p w:rsidR="007C005F" w:rsidRPr="00BA3A9B" w:rsidRDefault="007C005F" w:rsidP="004C4C6B">
            <w:pPr>
              <w:rPr>
                <w:rStyle w:val="IntenseEmphasis"/>
                <w:rFonts w:ascii="Arial" w:hAnsi="Arial" w:cs="Arial"/>
                <w:b/>
                <w:i w:val="0"/>
                <w:color w:val="000000" w:themeColor="text1"/>
                <w:szCs w:val="24"/>
              </w:rPr>
            </w:pPr>
            <w:r w:rsidRPr="00BA3A9B">
              <w:rPr>
                <w:rStyle w:val="IntenseEmphasis"/>
                <w:rFonts w:ascii="Arial" w:hAnsi="Arial" w:cs="Arial"/>
                <w:b/>
                <w:i w:val="0"/>
                <w:color w:val="000000" w:themeColor="text1"/>
                <w:szCs w:val="24"/>
              </w:rPr>
              <w:t>3.1 Stakeholder Analysis</w:t>
            </w:r>
          </w:p>
          <w:p w:rsidR="007C005F" w:rsidRPr="00E26242" w:rsidRDefault="007C005F" w:rsidP="00E26242">
            <w:pPr>
              <w:pStyle w:val="ListParagraph"/>
              <w:numPr>
                <w:ilvl w:val="0"/>
                <w:numId w:val="45"/>
              </w:numPr>
              <w:rPr>
                <w:rStyle w:val="IntenseEmphasis"/>
                <w:rFonts w:ascii="Arial" w:hAnsi="Arial" w:cs="Arial"/>
                <w:i w:val="0"/>
                <w:color w:val="000000" w:themeColor="text1"/>
                <w:szCs w:val="24"/>
              </w:rPr>
            </w:pPr>
            <w:r w:rsidRPr="00E26242">
              <w:rPr>
                <w:rStyle w:val="IntenseEmphasis"/>
                <w:rFonts w:ascii="Arial" w:hAnsi="Arial" w:cs="Arial"/>
                <w:i w:val="0"/>
                <w:color w:val="000000" w:themeColor="text1"/>
                <w:szCs w:val="24"/>
              </w:rPr>
              <w:t>Conduct a stakeholder analysis to identify the priorities of stakeholders.</w:t>
            </w:r>
          </w:p>
          <w:p w:rsidR="007C005F" w:rsidRPr="00E26242" w:rsidRDefault="007C005F" w:rsidP="00E26242">
            <w:pPr>
              <w:pStyle w:val="ListParagraph"/>
              <w:numPr>
                <w:ilvl w:val="0"/>
                <w:numId w:val="45"/>
              </w:numPr>
              <w:rPr>
                <w:rStyle w:val="IntenseEmphasis"/>
                <w:rFonts w:ascii="Arial" w:hAnsi="Arial" w:cs="Arial"/>
                <w:i w:val="0"/>
                <w:color w:val="auto"/>
                <w:szCs w:val="24"/>
              </w:rPr>
            </w:pPr>
            <w:r w:rsidRPr="00E26242">
              <w:rPr>
                <w:rStyle w:val="IntenseEmphasis"/>
                <w:rFonts w:ascii="Arial" w:hAnsi="Arial" w:cs="Arial"/>
                <w:i w:val="0"/>
                <w:color w:val="000000" w:themeColor="text1"/>
                <w:szCs w:val="24"/>
              </w:rPr>
              <w:t>Pursue partnerships with stakeholders whose priorities align with those of QNH.</w:t>
            </w:r>
          </w:p>
          <w:p w:rsidR="007C005F" w:rsidRPr="00E26242" w:rsidRDefault="007C005F" w:rsidP="00E26242">
            <w:pPr>
              <w:pStyle w:val="ListParagraph"/>
              <w:numPr>
                <w:ilvl w:val="0"/>
                <w:numId w:val="45"/>
              </w:numPr>
              <w:rPr>
                <w:rStyle w:val="IntenseEmphasis"/>
                <w:rFonts w:ascii="Arial" w:hAnsi="Arial" w:cs="Arial"/>
                <w:i w:val="0"/>
                <w:color w:val="auto"/>
                <w:szCs w:val="24"/>
              </w:rPr>
            </w:pPr>
            <w:r w:rsidRPr="00E26242">
              <w:rPr>
                <w:rStyle w:val="IntenseEmphasis"/>
                <w:rFonts w:ascii="Arial" w:hAnsi="Arial" w:cs="Arial"/>
                <w:i w:val="0"/>
                <w:color w:val="auto"/>
                <w:szCs w:val="24"/>
              </w:rPr>
              <w:t xml:space="preserve">Be receptive to offering programs externally and where appropriate, do so. </w:t>
            </w:r>
          </w:p>
          <w:p w:rsidR="007C005F" w:rsidRPr="005C5FF0" w:rsidRDefault="007C005F" w:rsidP="005C5FF0">
            <w:pPr>
              <w:pStyle w:val="ListParagraph"/>
              <w:rPr>
                <w:rStyle w:val="IntenseEmphasis"/>
                <w:rFonts w:ascii="Arial" w:hAnsi="Arial" w:cs="Arial"/>
                <w:i w:val="0"/>
                <w:color w:val="000000" w:themeColor="text1"/>
                <w:szCs w:val="24"/>
              </w:rPr>
            </w:pPr>
          </w:p>
          <w:p w:rsidR="007C005F" w:rsidRPr="00391130" w:rsidRDefault="007C005F" w:rsidP="00450F33">
            <w:pPr>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 xml:space="preserve">       </w:t>
            </w:r>
          </w:p>
          <w:p w:rsidR="007C005F" w:rsidRPr="00391130" w:rsidRDefault="007C005F" w:rsidP="00132D96">
            <w:pPr>
              <w:rPr>
                <w:rStyle w:val="IntenseEmphasis"/>
                <w:rFonts w:ascii="Arial" w:hAnsi="Arial" w:cs="Arial"/>
                <w:i w:val="0"/>
                <w:color w:val="000000" w:themeColor="text1"/>
                <w:szCs w:val="24"/>
              </w:rPr>
            </w:pPr>
          </w:p>
        </w:tc>
        <w:tc>
          <w:tcPr>
            <w:tcW w:w="4374" w:type="dxa"/>
          </w:tcPr>
          <w:p w:rsidR="007C005F" w:rsidRPr="00391130" w:rsidRDefault="007C005F" w:rsidP="00B43472">
            <w:pPr>
              <w:rPr>
                <w:rStyle w:val="IntenseEmphasis"/>
                <w:rFonts w:ascii="Arial" w:hAnsi="Arial" w:cs="Arial"/>
                <w:i w:val="0"/>
                <w:color w:val="000000" w:themeColor="text1"/>
                <w:szCs w:val="24"/>
              </w:rPr>
            </w:pPr>
          </w:p>
        </w:tc>
      </w:tr>
      <w:tr w:rsidR="007C005F" w:rsidRPr="00391130" w:rsidTr="007C005F">
        <w:tc>
          <w:tcPr>
            <w:tcW w:w="10930" w:type="dxa"/>
          </w:tcPr>
          <w:p w:rsidR="007C005F" w:rsidRPr="00750D00" w:rsidRDefault="007C005F" w:rsidP="004C4C6B">
            <w:pPr>
              <w:rPr>
                <w:rStyle w:val="IntenseEmphasis"/>
                <w:rFonts w:ascii="Arial" w:hAnsi="Arial" w:cs="Arial"/>
                <w:b/>
                <w:i w:val="0"/>
                <w:color w:val="000000" w:themeColor="text1"/>
                <w:szCs w:val="24"/>
              </w:rPr>
            </w:pPr>
            <w:r w:rsidRPr="00750D00">
              <w:rPr>
                <w:rStyle w:val="IntenseEmphasis"/>
                <w:rFonts w:ascii="Arial" w:hAnsi="Arial" w:cs="Arial"/>
                <w:b/>
                <w:i w:val="0"/>
                <w:color w:val="000000" w:themeColor="text1"/>
                <w:szCs w:val="24"/>
              </w:rPr>
              <w:t>Pillar 4. Infrastructure</w:t>
            </w:r>
          </w:p>
        </w:tc>
        <w:tc>
          <w:tcPr>
            <w:tcW w:w="4374" w:type="dxa"/>
          </w:tcPr>
          <w:p w:rsidR="007C005F" w:rsidRPr="00391130" w:rsidRDefault="007C005F" w:rsidP="00B43472">
            <w:pPr>
              <w:rPr>
                <w:rStyle w:val="IntenseEmphasis"/>
                <w:rFonts w:ascii="Arial" w:hAnsi="Arial" w:cs="Arial"/>
                <w:i w:val="0"/>
                <w:color w:val="000000" w:themeColor="text1"/>
                <w:szCs w:val="24"/>
              </w:rPr>
            </w:pPr>
            <w:r>
              <w:rPr>
                <w:rStyle w:val="IntenseEmphasis"/>
                <w:rFonts w:ascii="Arial" w:hAnsi="Arial" w:cs="Arial"/>
                <w:i w:val="0"/>
                <w:color w:val="000000" w:themeColor="text1"/>
                <w:szCs w:val="24"/>
              </w:rPr>
              <w:t>Status</w:t>
            </w:r>
          </w:p>
        </w:tc>
      </w:tr>
      <w:tr w:rsidR="007C005F" w:rsidRPr="00391130" w:rsidTr="007C005F">
        <w:tc>
          <w:tcPr>
            <w:tcW w:w="10930" w:type="dxa"/>
          </w:tcPr>
          <w:p w:rsidR="007C005F" w:rsidRPr="00391130" w:rsidRDefault="007C005F" w:rsidP="00C36205">
            <w:pPr>
              <w:rPr>
                <w:rStyle w:val="IntenseEmphasis"/>
                <w:rFonts w:ascii="Arial" w:hAnsi="Arial" w:cs="Arial"/>
                <w:i w:val="0"/>
                <w:color w:val="000000" w:themeColor="text1"/>
                <w:szCs w:val="24"/>
              </w:rPr>
            </w:pPr>
          </w:p>
          <w:p w:rsidR="007C005F" w:rsidRPr="00564E2B" w:rsidRDefault="007C005F" w:rsidP="00C36205">
            <w:pPr>
              <w:rPr>
                <w:rStyle w:val="IntenseEmphasis"/>
                <w:rFonts w:ascii="Arial" w:hAnsi="Arial" w:cs="Arial"/>
                <w:b/>
                <w:i w:val="0"/>
                <w:color w:val="000000" w:themeColor="text1"/>
                <w:szCs w:val="24"/>
              </w:rPr>
            </w:pPr>
            <w:r w:rsidRPr="00564E2B">
              <w:rPr>
                <w:rStyle w:val="IntenseEmphasis"/>
                <w:rFonts w:ascii="Arial" w:hAnsi="Arial" w:cs="Arial"/>
                <w:b/>
                <w:i w:val="0"/>
                <w:color w:val="000000" w:themeColor="text1"/>
                <w:szCs w:val="24"/>
              </w:rPr>
              <w:t>4.1 QNH Tenancy</w:t>
            </w:r>
          </w:p>
          <w:p w:rsidR="007C005F" w:rsidRDefault="007C005F" w:rsidP="00C36205">
            <w:pPr>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 xml:space="preserve">     Secure tenancy of QNH in its current location</w:t>
            </w:r>
            <w:r>
              <w:rPr>
                <w:rStyle w:val="IntenseEmphasis"/>
                <w:rFonts w:ascii="Arial" w:hAnsi="Arial" w:cs="Arial"/>
                <w:i w:val="0"/>
                <w:color w:val="000000" w:themeColor="text1"/>
                <w:szCs w:val="24"/>
              </w:rPr>
              <w:t>.</w:t>
            </w:r>
          </w:p>
          <w:p w:rsidR="007C005F" w:rsidRPr="00391130" w:rsidRDefault="007C005F" w:rsidP="00C36205">
            <w:pPr>
              <w:rPr>
                <w:rStyle w:val="IntenseEmphasis"/>
                <w:rFonts w:ascii="Arial" w:hAnsi="Arial" w:cs="Arial"/>
                <w:i w:val="0"/>
                <w:color w:val="000000" w:themeColor="text1"/>
                <w:szCs w:val="24"/>
              </w:rPr>
            </w:pPr>
          </w:p>
          <w:p w:rsidR="007C005F" w:rsidRPr="00564E2B" w:rsidRDefault="007C005F" w:rsidP="00C36205">
            <w:pPr>
              <w:rPr>
                <w:rStyle w:val="IntenseEmphasis"/>
                <w:rFonts w:ascii="Arial" w:hAnsi="Arial" w:cs="Arial"/>
                <w:b/>
                <w:i w:val="0"/>
                <w:color w:val="000000" w:themeColor="text1"/>
                <w:szCs w:val="24"/>
              </w:rPr>
            </w:pPr>
            <w:r w:rsidRPr="00564E2B">
              <w:rPr>
                <w:rStyle w:val="IntenseEmphasis"/>
                <w:rFonts w:ascii="Arial" w:hAnsi="Arial" w:cs="Arial"/>
                <w:b/>
                <w:i w:val="0"/>
                <w:color w:val="000000" w:themeColor="text1"/>
                <w:szCs w:val="24"/>
              </w:rPr>
              <w:t>4.</w:t>
            </w:r>
            <w:r>
              <w:rPr>
                <w:rStyle w:val="IntenseEmphasis"/>
                <w:rFonts w:ascii="Arial" w:hAnsi="Arial" w:cs="Arial"/>
                <w:b/>
                <w:i w:val="0"/>
                <w:color w:val="000000" w:themeColor="text1"/>
                <w:szCs w:val="24"/>
              </w:rPr>
              <w:t>2</w:t>
            </w:r>
            <w:r w:rsidRPr="00564E2B">
              <w:rPr>
                <w:rStyle w:val="IntenseEmphasis"/>
                <w:rFonts w:ascii="Arial" w:hAnsi="Arial" w:cs="Arial"/>
                <w:b/>
                <w:i w:val="0"/>
                <w:color w:val="000000" w:themeColor="text1"/>
                <w:szCs w:val="24"/>
              </w:rPr>
              <w:t xml:space="preserve">  Use of space at QNH</w:t>
            </w:r>
          </w:p>
          <w:p w:rsidR="007C005F" w:rsidRDefault="007C005F" w:rsidP="00C36205">
            <w:pPr>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lastRenderedPageBreak/>
              <w:t xml:space="preserve">      Conduct a comprehensive analysis of the current use and configuration of space at QNH and </w:t>
            </w:r>
          </w:p>
          <w:p w:rsidR="007C005F" w:rsidRDefault="007C005F" w:rsidP="00C36205">
            <w:pPr>
              <w:rPr>
                <w:rStyle w:val="IntenseEmphasis"/>
                <w:rFonts w:ascii="Arial" w:hAnsi="Arial" w:cs="Arial"/>
                <w:i w:val="0"/>
                <w:color w:val="000000" w:themeColor="text1"/>
                <w:szCs w:val="24"/>
              </w:rPr>
            </w:pPr>
            <w:r>
              <w:rPr>
                <w:rStyle w:val="IntenseEmphasis"/>
                <w:rFonts w:ascii="Arial" w:hAnsi="Arial" w:cs="Arial"/>
                <w:i w:val="0"/>
                <w:color w:val="000000" w:themeColor="text1"/>
                <w:szCs w:val="24"/>
              </w:rPr>
              <w:t xml:space="preserve">       </w:t>
            </w:r>
            <w:r w:rsidRPr="00391130">
              <w:rPr>
                <w:rStyle w:val="IntenseEmphasis"/>
                <w:rFonts w:ascii="Arial" w:hAnsi="Arial" w:cs="Arial"/>
                <w:i w:val="0"/>
                <w:color w:val="000000" w:themeColor="text1"/>
                <w:szCs w:val="24"/>
              </w:rPr>
              <w:t>implement recommendations for improvements</w:t>
            </w:r>
            <w:r>
              <w:rPr>
                <w:rStyle w:val="IntenseEmphasis"/>
                <w:rFonts w:ascii="Arial" w:hAnsi="Arial" w:cs="Arial"/>
                <w:i w:val="0"/>
                <w:color w:val="000000" w:themeColor="text1"/>
                <w:szCs w:val="24"/>
              </w:rPr>
              <w:t>.</w:t>
            </w:r>
          </w:p>
          <w:p w:rsidR="007C005F" w:rsidRDefault="007C005F" w:rsidP="00C36205">
            <w:pPr>
              <w:rPr>
                <w:rStyle w:val="IntenseEmphasis"/>
                <w:rFonts w:ascii="Arial" w:hAnsi="Arial" w:cs="Arial"/>
                <w:b/>
                <w:i w:val="0"/>
                <w:color w:val="000000" w:themeColor="text1"/>
                <w:szCs w:val="24"/>
              </w:rPr>
            </w:pPr>
          </w:p>
          <w:p w:rsidR="007C005F" w:rsidRPr="00564E2B" w:rsidRDefault="007C005F" w:rsidP="00C36205">
            <w:pPr>
              <w:rPr>
                <w:rStyle w:val="IntenseEmphasis"/>
                <w:rFonts w:ascii="Arial" w:hAnsi="Arial" w:cs="Arial"/>
                <w:b/>
                <w:i w:val="0"/>
                <w:color w:val="000000" w:themeColor="text1"/>
                <w:szCs w:val="24"/>
              </w:rPr>
            </w:pPr>
            <w:r w:rsidRPr="00564E2B">
              <w:rPr>
                <w:rStyle w:val="IntenseEmphasis"/>
                <w:rFonts w:ascii="Arial" w:hAnsi="Arial" w:cs="Arial"/>
                <w:b/>
                <w:i w:val="0"/>
                <w:color w:val="000000" w:themeColor="text1"/>
                <w:szCs w:val="24"/>
              </w:rPr>
              <w:t>4.</w:t>
            </w:r>
            <w:r>
              <w:rPr>
                <w:rStyle w:val="IntenseEmphasis"/>
                <w:rFonts w:ascii="Arial" w:hAnsi="Arial" w:cs="Arial"/>
                <w:b/>
                <w:i w:val="0"/>
                <w:color w:val="000000" w:themeColor="text1"/>
                <w:szCs w:val="24"/>
              </w:rPr>
              <w:t>3</w:t>
            </w:r>
            <w:r w:rsidRPr="00564E2B">
              <w:rPr>
                <w:rStyle w:val="IntenseEmphasis"/>
                <w:rFonts w:ascii="Arial" w:hAnsi="Arial" w:cs="Arial"/>
                <w:b/>
                <w:i w:val="0"/>
                <w:color w:val="000000" w:themeColor="text1"/>
                <w:szCs w:val="24"/>
              </w:rPr>
              <w:t xml:space="preserve">  Infrastructure wish list</w:t>
            </w:r>
          </w:p>
          <w:p w:rsidR="007C005F" w:rsidRDefault="007C005F" w:rsidP="00C36205">
            <w:pPr>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 xml:space="preserve">      Develop and prioritise a short, medium and long term wish list of fut</w:t>
            </w:r>
            <w:r>
              <w:rPr>
                <w:rStyle w:val="IntenseEmphasis"/>
                <w:rFonts w:ascii="Arial" w:hAnsi="Arial" w:cs="Arial"/>
                <w:i w:val="0"/>
                <w:color w:val="000000" w:themeColor="text1"/>
                <w:szCs w:val="24"/>
              </w:rPr>
              <w:t xml:space="preserve">ure infrastructure </w:t>
            </w:r>
          </w:p>
          <w:p w:rsidR="007C005F" w:rsidRDefault="007C005F" w:rsidP="00E26242">
            <w:pPr>
              <w:rPr>
                <w:rStyle w:val="IntenseEmphasis"/>
                <w:rFonts w:ascii="Arial" w:hAnsi="Arial" w:cs="Arial"/>
                <w:i w:val="0"/>
                <w:color w:val="000000" w:themeColor="text1"/>
                <w:szCs w:val="24"/>
              </w:rPr>
            </w:pPr>
            <w:r>
              <w:rPr>
                <w:rStyle w:val="IntenseEmphasis"/>
                <w:rFonts w:ascii="Arial" w:hAnsi="Arial" w:cs="Arial"/>
                <w:i w:val="0"/>
                <w:color w:val="000000" w:themeColor="text1"/>
                <w:szCs w:val="24"/>
              </w:rPr>
              <w:t xml:space="preserve">      requirements </w:t>
            </w:r>
            <w:r w:rsidRPr="00391130">
              <w:rPr>
                <w:rStyle w:val="IntenseEmphasis"/>
                <w:rFonts w:ascii="Arial" w:hAnsi="Arial" w:cs="Arial"/>
                <w:i w:val="0"/>
                <w:color w:val="000000" w:themeColor="text1"/>
                <w:szCs w:val="24"/>
              </w:rPr>
              <w:t>and negotiate program of works with Borough</w:t>
            </w:r>
            <w:r>
              <w:rPr>
                <w:rStyle w:val="IntenseEmphasis"/>
                <w:rFonts w:ascii="Arial" w:hAnsi="Arial" w:cs="Arial"/>
                <w:i w:val="0"/>
                <w:color w:val="000000" w:themeColor="text1"/>
                <w:szCs w:val="24"/>
              </w:rPr>
              <w:t>.</w:t>
            </w:r>
            <w:r w:rsidRPr="00391130">
              <w:rPr>
                <w:rStyle w:val="IntenseEmphasis"/>
                <w:rFonts w:ascii="Arial" w:hAnsi="Arial" w:cs="Arial"/>
                <w:i w:val="0"/>
                <w:color w:val="000000" w:themeColor="text1"/>
                <w:szCs w:val="24"/>
              </w:rPr>
              <w:t xml:space="preserve"> </w:t>
            </w:r>
          </w:p>
          <w:p w:rsidR="007C005F" w:rsidRPr="00391130" w:rsidRDefault="007C005F" w:rsidP="00E26242">
            <w:pPr>
              <w:rPr>
                <w:rStyle w:val="IntenseEmphasis"/>
                <w:rFonts w:ascii="Arial" w:hAnsi="Arial" w:cs="Arial"/>
                <w:i w:val="0"/>
                <w:color w:val="000000" w:themeColor="text1"/>
                <w:szCs w:val="24"/>
              </w:rPr>
            </w:pPr>
          </w:p>
        </w:tc>
        <w:tc>
          <w:tcPr>
            <w:tcW w:w="4374" w:type="dxa"/>
          </w:tcPr>
          <w:p w:rsidR="007C005F" w:rsidRPr="00391130" w:rsidRDefault="007C005F" w:rsidP="00B43472">
            <w:pPr>
              <w:rPr>
                <w:rStyle w:val="IntenseEmphasis"/>
                <w:rFonts w:ascii="Arial" w:hAnsi="Arial" w:cs="Arial"/>
                <w:i w:val="0"/>
                <w:color w:val="000000" w:themeColor="text1"/>
                <w:szCs w:val="24"/>
              </w:rPr>
            </w:pPr>
          </w:p>
        </w:tc>
      </w:tr>
      <w:tr w:rsidR="007C005F" w:rsidRPr="00391130" w:rsidTr="007C005F">
        <w:tc>
          <w:tcPr>
            <w:tcW w:w="10930" w:type="dxa"/>
          </w:tcPr>
          <w:p w:rsidR="007C005F" w:rsidRPr="00750D00" w:rsidRDefault="007C005F" w:rsidP="00C36205">
            <w:pPr>
              <w:rPr>
                <w:rStyle w:val="IntenseEmphasis"/>
                <w:rFonts w:ascii="Arial" w:hAnsi="Arial" w:cs="Arial"/>
                <w:b/>
                <w:i w:val="0"/>
                <w:color w:val="000000" w:themeColor="text1"/>
                <w:szCs w:val="24"/>
              </w:rPr>
            </w:pPr>
            <w:r w:rsidRPr="00750D00">
              <w:rPr>
                <w:rStyle w:val="IntenseEmphasis"/>
                <w:rFonts w:ascii="Arial" w:hAnsi="Arial" w:cs="Arial"/>
                <w:b/>
                <w:i w:val="0"/>
                <w:color w:val="000000" w:themeColor="text1"/>
                <w:szCs w:val="24"/>
              </w:rPr>
              <w:lastRenderedPageBreak/>
              <w:t>Pillar 5. Culture</w:t>
            </w:r>
          </w:p>
        </w:tc>
        <w:tc>
          <w:tcPr>
            <w:tcW w:w="4374" w:type="dxa"/>
          </w:tcPr>
          <w:p w:rsidR="007C005F" w:rsidRPr="00391130" w:rsidRDefault="007C005F" w:rsidP="00B43472">
            <w:pPr>
              <w:rPr>
                <w:rStyle w:val="IntenseEmphasis"/>
                <w:rFonts w:ascii="Arial" w:hAnsi="Arial" w:cs="Arial"/>
                <w:i w:val="0"/>
                <w:color w:val="000000" w:themeColor="text1"/>
                <w:szCs w:val="24"/>
              </w:rPr>
            </w:pPr>
            <w:r>
              <w:rPr>
                <w:rStyle w:val="IntenseEmphasis"/>
                <w:rFonts w:ascii="Arial" w:hAnsi="Arial" w:cs="Arial"/>
                <w:i w:val="0"/>
                <w:color w:val="000000" w:themeColor="text1"/>
                <w:szCs w:val="24"/>
              </w:rPr>
              <w:t>Status</w:t>
            </w:r>
          </w:p>
        </w:tc>
      </w:tr>
      <w:tr w:rsidR="007C005F" w:rsidRPr="00391130" w:rsidTr="007C005F">
        <w:tc>
          <w:tcPr>
            <w:tcW w:w="10930" w:type="dxa"/>
          </w:tcPr>
          <w:p w:rsidR="007C005F" w:rsidRPr="00391130" w:rsidRDefault="007C005F" w:rsidP="00C36205">
            <w:pPr>
              <w:ind w:right="-227"/>
              <w:rPr>
                <w:rStyle w:val="IntenseEmphasis"/>
                <w:rFonts w:ascii="Arial" w:hAnsi="Arial" w:cs="Arial"/>
                <w:i w:val="0"/>
                <w:color w:val="000000" w:themeColor="text1"/>
                <w:szCs w:val="24"/>
              </w:rPr>
            </w:pPr>
          </w:p>
          <w:p w:rsidR="007C005F" w:rsidRPr="00564E2B" w:rsidRDefault="007C005F" w:rsidP="00C36205">
            <w:pPr>
              <w:ind w:right="-227"/>
              <w:rPr>
                <w:rStyle w:val="IntenseEmphasis"/>
                <w:rFonts w:ascii="Arial" w:hAnsi="Arial" w:cs="Arial"/>
                <w:b/>
                <w:i w:val="0"/>
                <w:color w:val="000000" w:themeColor="text1"/>
                <w:szCs w:val="24"/>
              </w:rPr>
            </w:pPr>
            <w:r w:rsidRPr="00564E2B">
              <w:rPr>
                <w:rStyle w:val="IntenseEmphasis"/>
                <w:rFonts w:ascii="Arial" w:hAnsi="Arial" w:cs="Arial"/>
                <w:b/>
                <w:i w:val="0"/>
                <w:color w:val="000000" w:themeColor="text1"/>
                <w:szCs w:val="24"/>
              </w:rPr>
              <w:t xml:space="preserve">5.1 Review current Vision, Mission, Values, Aims and Objectives </w:t>
            </w:r>
          </w:p>
          <w:p w:rsidR="007C005F" w:rsidRPr="00391130" w:rsidRDefault="007C005F" w:rsidP="00E15EF2">
            <w:pPr>
              <w:pStyle w:val="ListParagraph"/>
              <w:numPr>
                <w:ilvl w:val="1"/>
                <w:numId w:val="41"/>
              </w:numPr>
              <w:ind w:left="720" w:right="-227"/>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Ensure they are succinct and reflective of QNH</w:t>
            </w:r>
            <w:r>
              <w:rPr>
                <w:rStyle w:val="IntenseEmphasis"/>
                <w:rFonts w:ascii="Arial" w:hAnsi="Arial" w:cs="Arial"/>
                <w:i w:val="0"/>
                <w:color w:val="000000" w:themeColor="text1"/>
                <w:szCs w:val="24"/>
              </w:rPr>
              <w:t>.</w:t>
            </w:r>
          </w:p>
          <w:p w:rsidR="007C005F" w:rsidRPr="00391130" w:rsidRDefault="007C005F" w:rsidP="00E15EF2">
            <w:pPr>
              <w:pStyle w:val="ListParagraph"/>
              <w:numPr>
                <w:ilvl w:val="1"/>
                <w:numId w:val="41"/>
              </w:numPr>
              <w:ind w:left="720" w:right="-227"/>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Include the reviewed Vision Statement in all QNH documents to promote the unique culture,</w:t>
            </w:r>
          </w:p>
          <w:p w:rsidR="007C005F" w:rsidRDefault="007C005F" w:rsidP="002E196F">
            <w:pPr>
              <w:ind w:right="-227"/>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 xml:space="preserve">           philosophy and practice of QNH</w:t>
            </w:r>
            <w:r>
              <w:rPr>
                <w:rStyle w:val="IntenseEmphasis"/>
                <w:rFonts w:ascii="Arial" w:hAnsi="Arial" w:cs="Arial"/>
                <w:i w:val="0"/>
                <w:color w:val="000000" w:themeColor="text1"/>
                <w:szCs w:val="24"/>
              </w:rPr>
              <w:t>.</w:t>
            </w:r>
          </w:p>
          <w:p w:rsidR="007C005F" w:rsidRPr="00391130" w:rsidRDefault="007C005F" w:rsidP="002E196F">
            <w:pPr>
              <w:ind w:right="-227"/>
              <w:rPr>
                <w:rStyle w:val="IntenseEmphasis"/>
                <w:rFonts w:ascii="Arial" w:hAnsi="Arial" w:cs="Arial"/>
                <w:i w:val="0"/>
                <w:color w:val="000000" w:themeColor="text1"/>
                <w:szCs w:val="24"/>
              </w:rPr>
            </w:pPr>
          </w:p>
          <w:p w:rsidR="007C005F" w:rsidRPr="00564E2B" w:rsidRDefault="007C005F" w:rsidP="00C36205">
            <w:pPr>
              <w:ind w:right="-227"/>
              <w:rPr>
                <w:rStyle w:val="IntenseEmphasis"/>
                <w:rFonts w:ascii="Arial" w:hAnsi="Arial" w:cs="Arial"/>
                <w:b/>
                <w:i w:val="0"/>
                <w:color w:val="000000" w:themeColor="text1"/>
                <w:szCs w:val="24"/>
              </w:rPr>
            </w:pPr>
            <w:r w:rsidRPr="00564E2B">
              <w:rPr>
                <w:rStyle w:val="IntenseEmphasis"/>
                <w:rFonts w:ascii="Arial" w:hAnsi="Arial" w:cs="Arial"/>
                <w:b/>
                <w:i w:val="0"/>
                <w:color w:val="000000" w:themeColor="text1"/>
                <w:szCs w:val="24"/>
              </w:rPr>
              <w:t>5.3  Employment and volunteer documents</w:t>
            </w:r>
          </w:p>
          <w:p w:rsidR="007C005F" w:rsidRPr="00391130" w:rsidRDefault="007C005F" w:rsidP="00C36205">
            <w:pPr>
              <w:ind w:right="-227"/>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 xml:space="preserve">       Review all employment and volunteer documents to ensure they accurately reflect the culture,</w:t>
            </w:r>
          </w:p>
          <w:p w:rsidR="007C005F" w:rsidRPr="00391130" w:rsidRDefault="007C005F" w:rsidP="002E196F">
            <w:pPr>
              <w:ind w:right="-227"/>
              <w:rPr>
                <w:rStyle w:val="IntenseEmphasis"/>
                <w:rFonts w:ascii="Arial" w:hAnsi="Arial" w:cs="Arial"/>
                <w:i w:val="0"/>
                <w:color w:val="000000" w:themeColor="text1"/>
                <w:szCs w:val="24"/>
              </w:rPr>
            </w:pPr>
            <w:r w:rsidRPr="00391130">
              <w:rPr>
                <w:rStyle w:val="IntenseEmphasis"/>
                <w:rFonts w:ascii="Arial" w:hAnsi="Arial" w:cs="Arial"/>
                <w:i w:val="0"/>
                <w:color w:val="000000" w:themeColor="text1"/>
                <w:szCs w:val="24"/>
              </w:rPr>
              <w:t xml:space="preserve">       philosophy and practice </w:t>
            </w:r>
            <w:r>
              <w:rPr>
                <w:rStyle w:val="IntenseEmphasis"/>
                <w:rFonts w:ascii="Arial" w:hAnsi="Arial" w:cs="Arial"/>
                <w:i w:val="0"/>
                <w:color w:val="000000" w:themeColor="text1"/>
                <w:szCs w:val="24"/>
              </w:rPr>
              <w:t>of QNH.</w:t>
            </w:r>
            <w:r w:rsidRPr="00391130">
              <w:rPr>
                <w:rStyle w:val="IntenseEmphasis"/>
                <w:rFonts w:ascii="Arial" w:hAnsi="Arial" w:cs="Arial"/>
                <w:i w:val="0"/>
                <w:color w:val="000000" w:themeColor="text1"/>
                <w:szCs w:val="24"/>
              </w:rPr>
              <w:t xml:space="preserve">  </w:t>
            </w:r>
          </w:p>
          <w:p w:rsidR="007C005F" w:rsidRPr="00391130" w:rsidRDefault="007C005F" w:rsidP="00C36205">
            <w:pPr>
              <w:ind w:right="-227"/>
              <w:rPr>
                <w:rStyle w:val="IntenseEmphasis"/>
                <w:rFonts w:ascii="Arial" w:hAnsi="Arial" w:cs="Arial"/>
                <w:i w:val="0"/>
                <w:color w:val="000000" w:themeColor="text1"/>
                <w:szCs w:val="24"/>
              </w:rPr>
            </w:pPr>
          </w:p>
        </w:tc>
        <w:tc>
          <w:tcPr>
            <w:tcW w:w="4374" w:type="dxa"/>
          </w:tcPr>
          <w:p w:rsidR="007C005F" w:rsidRPr="00391130" w:rsidRDefault="007C005F" w:rsidP="00B43472">
            <w:pPr>
              <w:rPr>
                <w:rStyle w:val="IntenseEmphasis"/>
                <w:rFonts w:ascii="Arial" w:hAnsi="Arial" w:cs="Arial"/>
                <w:i w:val="0"/>
                <w:color w:val="000000" w:themeColor="text1"/>
                <w:szCs w:val="24"/>
              </w:rPr>
            </w:pPr>
          </w:p>
        </w:tc>
      </w:tr>
    </w:tbl>
    <w:p w:rsidR="00C035EB" w:rsidRPr="00391130" w:rsidRDefault="00C035EB" w:rsidP="004062CD">
      <w:pPr>
        <w:spacing w:after="0"/>
        <w:rPr>
          <w:rStyle w:val="IntenseEmphasis"/>
          <w:rFonts w:ascii="Arial" w:hAnsi="Arial" w:cs="Arial"/>
          <w:i w:val="0"/>
          <w:color w:val="000000" w:themeColor="text1"/>
          <w:sz w:val="24"/>
          <w:szCs w:val="24"/>
        </w:rPr>
      </w:pPr>
    </w:p>
    <w:p w:rsidR="00920FAF" w:rsidRPr="00391130" w:rsidRDefault="00920FAF" w:rsidP="000A1310">
      <w:pPr>
        <w:rPr>
          <w:rFonts w:ascii="Arial" w:hAnsi="Arial" w:cs="Arial"/>
          <w:color w:val="000000" w:themeColor="text1"/>
          <w:sz w:val="24"/>
          <w:szCs w:val="24"/>
        </w:rPr>
      </w:pPr>
    </w:p>
    <w:sectPr w:rsidR="00920FAF" w:rsidRPr="00391130" w:rsidSect="00904733">
      <w:type w:val="continuous"/>
      <w:pgSz w:w="16839" w:h="11907" w:orient="landscape"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9C1" w:rsidRDefault="00B859C1">
      <w:r>
        <w:separator/>
      </w:r>
    </w:p>
  </w:endnote>
  <w:endnote w:type="continuationSeparator" w:id="0">
    <w:p w:rsidR="00B859C1" w:rsidRDefault="00B85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89000"/>
      <w:docPartObj>
        <w:docPartGallery w:val="Page Numbers (Bottom of Page)"/>
        <w:docPartUnique/>
      </w:docPartObj>
    </w:sdtPr>
    <w:sdtEndPr>
      <w:rPr>
        <w:noProof/>
      </w:rPr>
    </w:sdtEndPr>
    <w:sdtContent>
      <w:p w:rsidR="006E1208" w:rsidRDefault="006E1208">
        <w:pPr>
          <w:pStyle w:val="Footer"/>
        </w:pPr>
        <w:r>
          <w:t xml:space="preserve">Page | </w:t>
        </w:r>
        <w:r>
          <w:fldChar w:fldCharType="begin"/>
        </w:r>
        <w:r>
          <w:instrText xml:space="preserve"> PAGE   \* MERGEFORMAT </w:instrText>
        </w:r>
        <w:r>
          <w:fldChar w:fldCharType="separate"/>
        </w:r>
        <w:r w:rsidR="00CC60BF">
          <w:rPr>
            <w:noProof/>
          </w:rPr>
          <w:t>10</w:t>
        </w:r>
        <w:r>
          <w:rPr>
            <w:noProof/>
          </w:rPr>
          <w:fldChar w:fldCharType="end"/>
        </w:r>
      </w:p>
    </w:sdtContent>
  </w:sdt>
  <w:p w:rsidR="00A667BA" w:rsidRDefault="00A667BA" w:rsidP="00A667B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841197"/>
      <w:docPartObj>
        <w:docPartGallery w:val="Page Numbers (Bottom of Page)"/>
        <w:docPartUnique/>
      </w:docPartObj>
    </w:sdtPr>
    <w:sdtEndPr>
      <w:rPr>
        <w:noProof/>
      </w:rPr>
    </w:sdtEndPr>
    <w:sdtContent>
      <w:p w:rsidR="006E1208" w:rsidRDefault="006E1208">
        <w:pPr>
          <w:pStyle w:val="Footer"/>
        </w:pPr>
        <w:r>
          <w:t xml:space="preserve">Page | </w:t>
        </w:r>
        <w:r>
          <w:fldChar w:fldCharType="begin"/>
        </w:r>
        <w:r>
          <w:instrText xml:space="preserve"> PAGE   \* MERGEFORMAT </w:instrText>
        </w:r>
        <w:r>
          <w:fldChar w:fldCharType="separate"/>
        </w:r>
        <w:r w:rsidR="00CC60BF">
          <w:rPr>
            <w:noProof/>
          </w:rPr>
          <w:t>1</w:t>
        </w:r>
        <w:r>
          <w:rPr>
            <w:noProof/>
          </w:rPr>
          <w:fldChar w:fldCharType="end"/>
        </w:r>
      </w:p>
    </w:sdtContent>
  </w:sdt>
  <w:p w:rsidR="00124EFA" w:rsidRDefault="00124EF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9C1" w:rsidRDefault="00B859C1">
      <w:r>
        <w:separator/>
      </w:r>
    </w:p>
  </w:footnote>
  <w:footnote w:type="continuationSeparator" w:id="0">
    <w:p w:rsidR="00B859C1" w:rsidRDefault="00B859C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1A2A6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4B816B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6724E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8CC5BD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E8AAC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0DEA43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60559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958582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3886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FCF1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34415"/>
    <w:multiLevelType w:val="hybridMultilevel"/>
    <w:tmpl w:val="A350C1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856F4B"/>
    <w:multiLevelType w:val="hybridMultilevel"/>
    <w:tmpl w:val="C168609C"/>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2" w15:restartNumberingAfterBreak="0">
    <w:nsid w:val="02592CB2"/>
    <w:multiLevelType w:val="hybridMultilevel"/>
    <w:tmpl w:val="D79C2E6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2B50995"/>
    <w:multiLevelType w:val="hybridMultilevel"/>
    <w:tmpl w:val="8E4A3E50"/>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7EA5711"/>
    <w:multiLevelType w:val="hybridMultilevel"/>
    <w:tmpl w:val="D7A8D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110B87"/>
    <w:multiLevelType w:val="hybridMultilevel"/>
    <w:tmpl w:val="F1CE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347AEC"/>
    <w:multiLevelType w:val="hybridMultilevel"/>
    <w:tmpl w:val="0C18681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0F2C5B"/>
    <w:multiLevelType w:val="hybridMultilevel"/>
    <w:tmpl w:val="A45C0A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41076B"/>
    <w:multiLevelType w:val="hybridMultilevel"/>
    <w:tmpl w:val="70D8732E"/>
    <w:lvl w:ilvl="0" w:tplc="3D2EA2AE">
      <w:start w:val="1"/>
      <w:numFmt w:val="lowerLetter"/>
      <w:lvlText w:val="%1."/>
      <w:lvlJc w:val="left"/>
      <w:pPr>
        <w:ind w:left="600" w:hanging="360"/>
      </w:pPr>
      <w:rPr>
        <w:rFonts w:hint="default"/>
      </w:rPr>
    </w:lvl>
    <w:lvl w:ilvl="1" w:tplc="0C090019" w:tentative="1">
      <w:start w:val="1"/>
      <w:numFmt w:val="lowerLetter"/>
      <w:lvlText w:val="%2."/>
      <w:lvlJc w:val="left"/>
      <w:pPr>
        <w:ind w:left="1320" w:hanging="360"/>
      </w:pPr>
    </w:lvl>
    <w:lvl w:ilvl="2" w:tplc="0C09001B" w:tentative="1">
      <w:start w:val="1"/>
      <w:numFmt w:val="lowerRoman"/>
      <w:lvlText w:val="%3."/>
      <w:lvlJc w:val="right"/>
      <w:pPr>
        <w:ind w:left="2040" w:hanging="180"/>
      </w:pPr>
    </w:lvl>
    <w:lvl w:ilvl="3" w:tplc="0C09000F" w:tentative="1">
      <w:start w:val="1"/>
      <w:numFmt w:val="decimal"/>
      <w:lvlText w:val="%4."/>
      <w:lvlJc w:val="left"/>
      <w:pPr>
        <w:ind w:left="2760" w:hanging="360"/>
      </w:pPr>
    </w:lvl>
    <w:lvl w:ilvl="4" w:tplc="0C090019" w:tentative="1">
      <w:start w:val="1"/>
      <w:numFmt w:val="lowerLetter"/>
      <w:lvlText w:val="%5."/>
      <w:lvlJc w:val="left"/>
      <w:pPr>
        <w:ind w:left="3480" w:hanging="360"/>
      </w:pPr>
    </w:lvl>
    <w:lvl w:ilvl="5" w:tplc="0C09001B" w:tentative="1">
      <w:start w:val="1"/>
      <w:numFmt w:val="lowerRoman"/>
      <w:lvlText w:val="%6."/>
      <w:lvlJc w:val="right"/>
      <w:pPr>
        <w:ind w:left="4200" w:hanging="180"/>
      </w:pPr>
    </w:lvl>
    <w:lvl w:ilvl="6" w:tplc="0C09000F" w:tentative="1">
      <w:start w:val="1"/>
      <w:numFmt w:val="decimal"/>
      <w:lvlText w:val="%7."/>
      <w:lvlJc w:val="left"/>
      <w:pPr>
        <w:ind w:left="4920" w:hanging="360"/>
      </w:pPr>
    </w:lvl>
    <w:lvl w:ilvl="7" w:tplc="0C090019" w:tentative="1">
      <w:start w:val="1"/>
      <w:numFmt w:val="lowerLetter"/>
      <w:lvlText w:val="%8."/>
      <w:lvlJc w:val="left"/>
      <w:pPr>
        <w:ind w:left="5640" w:hanging="360"/>
      </w:pPr>
    </w:lvl>
    <w:lvl w:ilvl="8" w:tplc="0C09001B" w:tentative="1">
      <w:start w:val="1"/>
      <w:numFmt w:val="lowerRoman"/>
      <w:lvlText w:val="%9."/>
      <w:lvlJc w:val="right"/>
      <w:pPr>
        <w:ind w:left="6360" w:hanging="180"/>
      </w:pPr>
    </w:lvl>
  </w:abstractNum>
  <w:abstractNum w:abstractNumId="19" w15:restartNumberingAfterBreak="0">
    <w:nsid w:val="1A5736AB"/>
    <w:multiLevelType w:val="hybridMultilevel"/>
    <w:tmpl w:val="1C263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9777F0"/>
    <w:multiLevelType w:val="hybridMultilevel"/>
    <w:tmpl w:val="0BB8F47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175B6C"/>
    <w:multiLevelType w:val="hybridMultilevel"/>
    <w:tmpl w:val="3112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220CCD"/>
    <w:multiLevelType w:val="hybridMultilevel"/>
    <w:tmpl w:val="A89C14F6"/>
    <w:lvl w:ilvl="0" w:tplc="F0B84CBE">
      <w:start w:val="9"/>
      <w:numFmt w:val="bullet"/>
      <w:lvlText w:val="-"/>
      <w:lvlJc w:val="left"/>
      <w:pPr>
        <w:ind w:left="720" w:hanging="360"/>
      </w:pPr>
      <w:rPr>
        <w:rFonts w:ascii="Palatino Linotype" w:eastAsiaTheme="minorEastAsia" w:hAnsi="Palatino Linotyp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237FFA"/>
    <w:multiLevelType w:val="hybridMultilevel"/>
    <w:tmpl w:val="7840B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C472AC"/>
    <w:multiLevelType w:val="hybridMultilevel"/>
    <w:tmpl w:val="26ACE5C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9A48C4"/>
    <w:multiLevelType w:val="hybridMultilevel"/>
    <w:tmpl w:val="F0B61752"/>
    <w:lvl w:ilvl="0" w:tplc="AA46AB7A">
      <w:start w:val="5"/>
      <w:numFmt w:val="decimal"/>
      <w:lvlText w:val="%1."/>
      <w:lvlJc w:val="left"/>
      <w:pPr>
        <w:ind w:left="720" w:hanging="360"/>
      </w:pPr>
      <w:rPr>
        <w:rFonts w:hint="default"/>
      </w:rPr>
    </w:lvl>
    <w:lvl w:ilvl="1" w:tplc="F0F8E26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D6F7983"/>
    <w:multiLevelType w:val="hybridMultilevel"/>
    <w:tmpl w:val="B2E0AE8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0F7121C"/>
    <w:multiLevelType w:val="hybridMultilevel"/>
    <w:tmpl w:val="FFEE0F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3E313D2"/>
    <w:multiLevelType w:val="hybridMultilevel"/>
    <w:tmpl w:val="2226625E"/>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8953FE"/>
    <w:multiLevelType w:val="hybridMultilevel"/>
    <w:tmpl w:val="CC488BC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D42E1A"/>
    <w:multiLevelType w:val="hybridMultilevel"/>
    <w:tmpl w:val="A8E4E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E36DB3"/>
    <w:multiLevelType w:val="hybridMultilevel"/>
    <w:tmpl w:val="9B28CCD2"/>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DE5335"/>
    <w:multiLevelType w:val="hybridMultilevel"/>
    <w:tmpl w:val="81982BC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11A0891"/>
    <w:multiLevelType w:val="hybridMultilevel"/>
    <w:tmpl w:val="B75250B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8B1B0B"/>
    <w:multiLevelType w:val="hybridMultilevel"/>
    <w:tmpl w:val="43465922"/>
    <w:lvl w:ilvl="0" w:tplc="E63620EC">
      <w:start w:val="1"/>
      <w:numFmt w:val="lowerLetter"/>
      <w:lvlText w:val="%1."/>
      <w:lvlJc w:val="left"/>
      <w:pPr>
        <w:ind w:left="660" w:hanging="360"/>
      </w:pPr>
      <w:rPr>
        <w:rFonts w:hint="default"/>
      </w:rPr>
    </w:lvl>
    <w:lvl w:ilvl="1" w:tplc="0C090019" w:tentative="1">
      <w:start w:val="1"/>
      <w:numFmt w:val="lowerLetter"/>
      <w:lvlText w:val="%2."/>
      <w:lvlJc w:val="left"/>
      <w:pPr>
        <w:ind w:left="1380" w:hanging="360"/>
      </w:pPr>
    </w:lvl>
    <w:lvl w:ilvl="2" w:tplc="0C09001B" w:tentative="1">
      <w:start w:val="1"/>
      <w:numFmt w:val="lowerRoman"/>
      <w:lvlText w:val="%3."/>
      <w:lvlJc w:val="right"/>
      <w:pPr>
        <w:ind w:left="2100" w:hanging="180"/>
      </w:pPr>
    </w:lvl>
    <w:lvl w:ilvl="3" w:tplc="0C09000F" w:tentative="1">
      <w:start w:val="1"/>
      <w:numFmt w:val="decimal"/>
      <w:lvlText w:val="%4."/>
      <w:lvlJc w:val="left"/>
      <w:pPr>
        <w:ind w:left="2820" w:hanging="360"/>
      </w:pPr>
    </w:lvl>
    <w:lvl w:ilvl="4" w:tplc="0C090019" w:tentative="1">
      <w:start w:val="1"/>
      <w:numFmt w:val="lowerLetter"/>
      <w:lvlText w:val="%5."/>
      <w:lvlJc w:val="left"/>
      <w:pPr>
        <w:ind w:left="3540" w:hanging="360"/>
      </w:pPr>
    </w:lvl>
    <w:lvl w:ilvl="5" w:tplc="0C09001B" w:tentative="1">
      <w:start w:val="1"/>
      <w:numFmt w:val="lowerRoman"/>
      <w:lvlText w:val="%6."/>
      <w:lvlJc w:val="right"/>
      <w:pPr>
        <w:ind w:left="4260" w:hanging="180"/>
      </w:pPr>
    </w:lvl>
    <w:lvl w:ilvl="6" w:tplc="0C09000F" w:tentative="1">
      <w:start w:val="1"/>
      <w:numFmt w:val="decimal"/>
      <w:lvlText w:val="%7."/>
      <w:lvlJc w:val="left"/>
      <w:pPr>
        <w:ind w:left="4980" w:hanging="360"/>
      </w:pPr>
    </w:lvl>
    <w:lvl w:ilvl="7" w:tplc="0C090019" w:tentative="1">
      <w:start w:val="1"/>
      <w:numFmt w:val="lowerLetter"/>
      <w:lvlText w:val="%8."/>
      <w:lvlJc w:val="left"/>
      <w:pPr>
        <w:ind w:left="5700" w:hanging="360"/>
      </w:pPr>
    </w:lvl>
    <w:lvl w:ilvl="8" w:tplc="0C09001B" w:tentative="1">
      <w:start w:val="1"/>
      <w:numFmt w:val="lowerRoman"/>
      <w:lvlText w:val="%9."/>
      <w:lvlJc w:val="right"/>
      <w:pPr>
        <w:ind w:left="6420" w:hanging="180"/>
      </w:pPr>
    </w:lvl>
  </w:abstractNum>
  <w:abstractNum w:abstractNumId="36" w15:restartNumberingAfterBreak="0">
    <w:nsid w:val="5C212A34"/>
    <w:multiLevelType w:val="hybridMultilevel"/>
    <w:tmpl w:val="AA3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A71E4B"/>
    <w:multiLevelType w:val="hybridMultilevel"/>
    <w:tmpl w:val="BD3E9A3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0556CBD"/>
    <w:multiLevelType w:val="hybridMultilevel"/>
    <w:tmpl w:val="C72C54CA"/>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435FA5"/>
    <w:multiLevelType w:val="hybridMultilevel"/>
    <w:tmpl w:val="2EC480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0F31E6"/>
    <w:multiLevelType w:val="hybridMultilevel"/>
    <w:tmpl w:val="35CE8E98"/>
    <w:lvl w:ilvl="0" w:tplc="FDFAE88E">
      <w:start w:val="1"/>
      <w:numFmt w:val="lowerLetter"/>
      <w:lvlText w:val="%1."/>
      <w:lvlJc w:val="left"/>
      <w:pPr>
        <w:ind w:left="600" w:hanging="360"/>
      </w:pPr>
      <w:rPr>
        <w:rFonts w:hint="default"/>
      </w:rPr>
    </w:lvl>
    <w:lvl w:ilvl="1" w:tplc="0C090019" w:tentative="1">
      <w:start w:val="1"/>
      <w:numFmt w:val="lowerLetter"/>
      <w:lvlText w:val="%2."/>
      <w:lvlJc w:val="left"/>
      <w:pPr>
        <w:ind w:left="1320" w:hanging="360"/>
      </w:pPr>
    </w:lvl>
    <w:lvl w:ilvl="2" w:tplc="0C09001B" w:tentative="1">
      <w:start w:val="1"/>
      <w:numFmt w:val="lowerRoman"/>
      <w:lvlText w:val="%3."/>
      <w:lvlJc w:val="right"/>
      <w:pPr>
        <w:ind w:left="2040" w:hanging="180"/>
      </w:pPr>
    </w:lvl>
    <w:lvl w:ilvl="3" w:tplc="0C09000F" w:tentative="1">
      <w:start w:val="1"/>
      <w:numFmt w:val="decimal"/>
      <w:lvlText w:val="%4."/>
      <w:lvlJc w:val="left"/>
      <w:pPr>
        <w:ind w:left="2760" w:hanging="360"/>
      </w:pPr>
    </w:lvl>
    <w:lvl w:ilvl="4" w:tplc="0C090019" w:tentative="1">
      <w:start w:val="1"/>
      <w:numFmt w:val="lowerLetter"/>
      <w:lvlText w:val="%5."/>
      <w:lvlJc w:val="left"/>
      <w:pPr>
        <w:ind w:left="3480" w:hanging="360"/>
      </w:pPr>
    </w:lvl>
    <w:lvl w:ilvl="5" w:tplc="0C09001B" w:tentative="1">
      <w:start w:val="1"/>
      <w:numFmt w:val="lowerRoman"/>
      <w:lvlText w:val="%6."/>
      <w:lvlJc w:val="right"/>
      <w:pPr>
        <w:ind w:left="4200" w:hanging="180"/>
      </w:pPr>
    </w:lvl>
    <w:lvl w:ilvl="6" w:tplc="0C09000F" w:tentative="1">
      <w:start w:val="1"/>
      <w:numFmt w:val="decimal"/>
      <w:lvlText w:val="%7."/>
      <w:lvlJc w:val="left"/>
      <w:pPr>
        <w:ind w:left="4920" w:hanging="360"/>
      </w:pPr>
    </w:lvl>
    <w:lvl w:ilvl="7" w:tplc="0C090019" w:tentative="1">
      <w:start w:val="1"/>
      <w:numFmt w:val="lowerLetter"/>
      <w:lvlText w:val="%8."/>
      <w:lvlJc w:val="left"/>
      <w:pPr>
        <w:ind w:left="5640" w:hanging="360"/>
      </w:pPr>
    </w:lvl>
    <w:lvl w:ilvl="8" w:tplc="0C09001B" w:tentative="1">
      <w:start w:val="1"/>
      <w:numFmt w:val="lowerRoman"/>
      <w:lvlText w:val="%9."/>
      <w:lvlJc w:val="right"/>
      <w:pPr>
        <w:ind w:left="6360" w:hanging="180"/>
      </w:pPr>
    </w:lvl>
  </w:abstractNum>
  <w:abstractNum w:abstractNumId="41" w15:restartNumberingAfterBreak="0">
    <w:nsid w:val="76D8104B"/>
    <w:multiLevelType w:val="hybridMultilevel"/>
    <w:tmpl w:val="107EFD26"/>
    <w:lvl w:ilvl="0" w:tplc="ADD8A39C">
      <w:start w:val="2017"/>
      <w:numFmt w:val="bullet"/>
      <w:lvlText w:val="-"/>
      <w:lvlJc w:val="left"/>
      <w:pPr>
        <w:ind w:left="720" w:hanging="360"/>
      </w:pPr>
      <w:rPr>
        <w:rFonts w:ascii="Cambria" w:eastAsia="MS Mincho"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2062C9"/>
    <w:multiLevelType w:val="hybridMultilevel"/>
    <w:tmpl w:val="0C1858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D1A1B33"/>
    <w:multiLevelType w:val="hybridMultilevel"/>
    <w:tmpl w:val="5538D49A"/>
    <w:lvl w:ilvl="0" w:tplc="AA46AB7A">
      <w:start w:val="5"/>
      <w:numFmt w:val="decimal"/>
      <w:lvlText w:val="%1."/>
      <w:lvlJc w:val="left"/>
      <w:pPr>
        <w:ind w:left="720" w:hanging="360"/>
      </w:pPr>
      <w:rPr>
        <w:rFonts w:hint="default"/>
      </w:rPr>
    </w:lvl>
    <w:lvl w:ilvl="1" w:tplc="0C090017">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FEB3BEF"/>
    <w:multiLevelType w:val="hybridMultilevel"/>
    <w:tmpl w:val="FAF8A470"/>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39"/>
  </w:num>
  <w:num w:numId="3">
    <w:abstractNumId w:val="17"/>
  </w:num>
  <w:num w:numId="4">
    <w:abstractNumId w:val="10"/>
  </w:num>
  <w:num w:numId="5">
    <w:abstractNumId w:val="19"/>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2"/>
  </w:num>
  <w:num w:numId="17">
    <w:abstractNumId w:val="15"/>
  </w:num>
  <w:num w:numId="18">
    <w:abstractNumId w:val="31"/>
  </w:num>
  <w:num w:numId="19">
    <w:abstractNumId w:val="14"/>
  </w:num>
  <w:num w:numId="20">
    <w:abstractNumId w:val="34"/>
  </w:num>
  <w:num w:numId="21">
    <w:abstractNumId w:val="41"/>
  </w:num>
  <w:num w:numId="22">
    <w:abstractNumId w:val="16"/>
  </w:num>
  <w:num w:numId="23">
    <w:abstractNumId w:val="21"/>
  </w:num>
  <w:num w:numId="24">
    <w:abstractNumId w:val="36"/>
  </w:num>
  <w:num w:numId="25">
    <w:abstractNumId w:val="23"/>
  </w:num>
  <w:num w:numId="26">
    <w:abstractNumId w:val="30"/>
  </w:num>
  <w:num w:numId="27">
    <w:abstractNumId w:val="20"/>
  </w:num>
  <w:num w:numId="28">
    <w:abstractNumId w:val="38"/>
  </w:num>
  <w:num w:numId="29">
    <w:abstractNumId w:val="29"/>
  </w:num>
  <w:num w:numId="30">
    <w:abstractNumId w:val="32"/>
  </w:num>
  <w:num w:numId="31">
    <w:abstractNumId w:val="13"/>
  </w:num>
  <w:num w:numId="32">
    <w:abstractNumId w:val="26"/>
  </w:num>
  <w:num w:numId="33">
    <w:abstractNumId w:val="33"/>
  </w:num>
  <w:num w:numId="34">
    <w:abstractNumId w:val="37"/>
  </w:num>
  <w:num w:numId="35">
    <w:abstractNumId w:val="35"/>
  </w:num>
  <w:num w:numId="36">
    <w:abstractNumId w:val="27"/>
  </w:num>
  <w:num w:numId="37">
    <w:abstractNumId w:val="18"/>
  </w:num>
  <w:num w:numId="38">
    <w:abstractNumId w:val="42"/>
  </w:num>
  <w:num w:numId="39">
    <w:abstractNumId w:val="40"/>
  </w:num>
  <w:num w:numId="40">
    <w:abstractNumId w:val="44"/>
  </w:num>
  <w:num w:numId="41">
    <w:abstractNumId w:val="43"/>
  </w:num>
  <w:num w:numId="42">
    <w:abstractNumId w:val="11"/>
  </w:num>
  <w:num w:numId="43">
    <w:abstractNumId w:val="28"/>
  </w:num>
  <w:num w:numId="44">
    <w:abstractNumId w:val="24"/>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82B"/>
    <w:rsid w:val="0003295C"/>
    <w:rsid w:val="00040A90"/>
    <w:rsid w:val="00042EBA"/>
    <w:rsid w:val="00043AA4"/>
    <w:rsid w:val="00092DCA"/>
    <w:rsid w:val="000A1310"/>
    <w:rsid w:val="000C4AFA"/>
    <w:rsid w:val="000E01CD"/>
    <w:rsid w:val="000F64B7"/>
    <w:rsid w:val="00124EFA"/>
    <w:rsid w:val="00132D96"/>
    <w:rsid w:val="001429F5"/>
    <w:rsid w:val="00164F9A"/>
    <w:rsid w:val="0018022C"/>
    <w:rsid w:val="001A041B"/>
    <w:rsid w:val="001B4D7F"/>
    <w:rsid w:val="001C478F"/>
    <w:rsid w:val="001C6304"/>
    <w:rsid w:val="001F2D86"/>
    <w:rsid w:val="001F6115"/>
    <w:rsid w:val="00217FA0"/>
    <w:rsid w:val="00233C60"/>
    <w:rsid w:val="002347FE"/>
    <w:rsid w:val="00234D4E"/>
    <w:rsid w:val="00245F64"/>
    <w:rsid w:val="00267B5F"/>
    <w:rsid w:val="0027559D"/>
    <w:rsid w:val="00280DE9"/>
    <w:rsid w:val="002C76D7"/>
    <w:rsid w:val="002E196F"/>
    <w:rsid w:val="002E5D24"/>
    <w:rsid w:val="002F0200"/>
    <w:rsid w:val="002F3F82"/>
    <w:rsid w:val="00322AA9"/>
    <w:rsid w:val="0033082B"/>
    <w:rsid w:val="00354D4E"/>
    <w:rsid w:val="00365C3E"/>
    <w:rsid w:val="00391130"/>
    <w:rsid w:val="003D71D5"/>
    <w:rsid w:val="004062CD"/>
    <w:rsid w:val="004261B0"/>
    <w:rsid w:val="00432E62"/>
    <w:rsid w:val="00450F33"/>
    <w:rsid w:val="0045107D"/>
    <w:rsid w:val="0049237B"/>
    <w:rsid w:val="004C4C6B"/>
    <w:rsid w:val="005335D6"/>
    <w:rsid w:val="005533A0"/>
    <w:rsid w:val="00564E2B"/>
    <w:rsid w:val="005A599D"/>
    <w:rsid w:val="005B1EA5"/>
    <w:rsid w:val="005C5FF0"/>
    <w:rsid w:val="005C75C2"/>
    <w:rsid w:val="005D1DD0"/>
    <w:rsid w:val="00604FBD"/>
    <w:rsid w:val="00625B28"/>
    <w:rsid w:val="00640FD3"/>
    <w:rsid w:val="00642C50"/>
    <w:rsid w:val="00646228"/>
    <w:rsid w:val="006473D9"/>
    <w:rsid w:val="00662194"/>
    <w:rsid w:val="006B11ED"/>
    <w:rsid w:val="006D0942"/>
    <w:rsid w:val="006E1208"/>
    <w:rsid w:val="007279C1"/>
    <w:rsid w:val="007427D5"/>
    <w:rsid w:val="00750D00"/>
    <w:rsid w:val="00761DEA"/>
    <w:rsid w:val="00763D79"/>
    <w:rsid w:val="007C005F"/>
    <w:rsid w:val="007D4ECA"/>
    <w:rsid w:val="007D57CE"/>
    <w:rsid w:val="007E22D8"/>
    <w:rsid w:val="00802038"/>
    <w:rsid w:val="0089578B"/>
    <w:rsid w:val="008A4F60"/>
    <w:rsid w:val="008C5CB8"/>
    <w:rsid w:val="008E5F78"/>
    <w:rsid w:val="008E6BD1"/>
    <w:rsid w:val="00904733"/>
    <w:rsid w:val="00914335"/>
    <w:rsid w:val="00920FAF"/>
    <w:rsid w:val="0092131B"/>
    <w:rsid w:val="00923917"/>
    <w:rsid w:val="00996AC6"/>
    <w:rsid w:val="009C4FB6"/>
    <w:rsid w:val="009F4F85"/>
    <w:rsid w:val="009F6EBC"/>
    <w:rsid w:val="00A365ED"/>
    <w:rsid w:val="00A504B3"/>
    <w:rsid w:val="00A667BA"/>
    <w:rsid w:val="00AA1798"/>
    <w:rsid w:val="00B309FB"/>
    <w:rsid w:val="00B43472"/>
    <w:rsid w:val="00B859C1"/>
    <w:rsid w:val="00B95DB4"/>
    <w:rsid w:val="00BA3A9B"/>
    <w:rsid w:val="00BB0A66"/>
    <w:rsid w:val="00BC066E"/>
    <w:rsid w:val="00C035EB"/>
    <w:rsid w:val="00C13E43"/>
    <w:rsid w:val="00C36205"/>
    <w:rsid w:val="00C82681"/>
    <w:rsid w:val="00CA1942"/>
    <w:rsid w:val="00CC60BF"/>
    <w:rsid w:val="00D73A50"/>
    <w:rsid w:val="00D827D1"/>
    <w:rsid w:val="00D8320C"/>
    <w:rsid w:val="00D86324"/>
    <w:rsid w:val="00D92060"/>
    <w:rsid w:val="00DA790C"/>
    <w:rsid w:val="00DC3AD6"/>
    <w:rsid w:val="00DF32F7"/>
    <w:rsid w:val="00E15EF2"/>
    <w:rsid w:val="00E21426"/>
    <w:rsid w:val="00E26242"/>
    <w:rsid w:val="00E63A1A"/>
    <w:rsid w:val="00EC7169"/>
    <w:rsid w:val="00ED6850"/>
    <w:rsid w:val="00F13B5E"/>
    <w:rsid w:val="00F17A14"/>
    <w:rsid w:val="00F54E60"/>
    <w:rsid w:val="00F64388"/>
    <w:rsid w:val="00F84479"/>
    <w:rsid w:val="00FA6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2590F040-C906-45BA-9CF3-B365DDD35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4"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B5E"/>
    <w:rPr>
      <w:szCs w:val="21"/>
    </w:rPr>
  </w:style>
  <w:style w:type="paragraph" w:styleId="Heading1">
    <w:name w:val="heading 1"/>
    <w:basedOn w:val="Normal"/>
    <w:next w:val="Normal"/>
    <w:uiPriority w:val="4"/>
    <w:unhideWhenUsed/>
    <w:qFormat/>
    <w:rsid w:val="000C4AFA"/>
    <w:pPr>
      <w:pBdr>
        <w:top w:val="single" w:sz="4" w:space="1" w:color="7A610D" w:themeColor="accent3" w:themeShade="80"/>
        <w:bottom w:val="single" w:sz="4" w:space="1" w:color="7A610D" w:themeColor="accent3" w:themeShade="80"/>
      </w:pBdr>
      <w:spacing w:before="240" w:after="240"/>
      <w:outlineLvl w:val="0"/>
    </w:pPr>
    <w:rPr>
      <w:rFonts w:asciiTheme="majorHAnsi" w:eastAsiaTheme="majorEastAsia" w:hAnsiTheme="majorHAnsi" w:cstheme="majorBidi"/>
      <w:color w:val="7A610D" w:themeColor="accent3" w:themeShade="80"/>
      <w:sz w:val="24"/>
      <w:szCs w:val="24"/>
    </w:rPr>
  </w:style>
  <w:style w:type="paragraph" w:styleId="Heading2">
    <w:name w:val="heading 2"/>
    <w:basedOn w:val="Normal"/>
    <w:next w:val="Normal"/>
    <w:uiPriority w:val="4"/>
    <w:unhideWhenUsed/>
    <w:qFormat/>
    <w:rsid w:val="000C4AFA"/>
    <w:pPr>
      <w:outlineLvl w:val="1"/>
    </w:pPr>
    <w:rPr>
      <w:rFonts w:asciiTheme="majorHAnsi" w:eastAsiaTheme="majorEastAsia" w:hAnsiTheme="majorHAnsi" w:cstheme="majorBidi"/>
      <w:b/>
      <w:bCs/>
      <w:color w:val="536142" w:themeColor="accent1" w:themeShade="80"/>
    </w:rPr>
  </w:style>
  <w:style w:type="paragraph" w:styleId="Heading3">
    <w:name w:val="heading 3"/>
    <w:basedOn w:val="Normal"/>
    <w:next w:val="Normal"/>
    <w:link w:val="Heading3Char"/>
    <w:uiPriority w:val="4"/>
    <w:unhideWhenUsed/>
    <w:qFormat/>
    <w:rsid w:val="00217FA0"/>
    <w:pPr>
      <w:keepNext/>
      <w:keepLines/>
      <w:spacing w:before="40" w:after="0"/>
      <w:outlineLvl w:val="2"/>
    </w:pPr>
    <w:rPr>
      <w:rFonts w:asciiTheme="majorHAnsi" w:eastAsiaTheme="majorEastAsia" w:hAnsiTheme="majorHAnsi" w:cstheme="majorBidi"/>
      <w:color w:val="526041" w:themeColor="accent1" w:themeShade="7F"/>
      <w:sz w:val="24"/>
      <w:szCs w:val="24"/>
    </w:rPr>
  </w:style>
  <w:style w:type="paragraph" w:styleId="Heading4">
    <w:name w:val="heading 4"/>
    <w:basedOn w:val="Normal"/>
    <w:next w:val="Normal"/>
    <w:link w:val="Heading4Char"/>
    <w:uiPriority w:val="4"/>
    <w:semiHidden/>
    <w:unhideWhenUsed/>
    <w:rsid w:val="00217FA0"/>
    <w:pPr>
      <w:keepNext/>
      <w:keepLines/>
      <w:spacing w:before="160" w:after="0"/>
      <w:outlineLvl w:val="3"/>
    </w:pPr>
    <w:rPr>
      <w:rFonts w:asciiTheme="majorHAnsi" w:eastAsiaTheme="majorEastAsia" w:hAnsiTheme="majorHAnsi" w:cstheme="majorBidi"/>
      <w:color w:val="536142" w:themeColor="accent1" w:themeShade="80"/>
    </w:rPr>
  </w:style>
  <w:style w:type="paragraph" w:styleId="Heading5">
    <w:name w:val="heading 5"/>
    <w:basedOn w:val="Normal"/>
    <w:next w:val="Normal"/>
    <w:link w:val="Heading5Char"/>
    <w:uiPriority w:val="4"/>
    <w:semiHidden/>
    <w:unhideWhenUsed/>
    <w:qFormat/>
    <w:rsid w:val="00217FA0"/>
    <w:pPr>
      <w:keepNext/>
      <w:keepLines/>
      <w:spacing w:before="40" w:after="0"/>
      <w:outlineLvl w:val="4"/>
    </w:pPr>
    <w:rPr>
      <w:rFonts w:asciiTheme="majorHAnsi" w:eastAsiaTheme="majorEastAsia" w:hAnsiTheme="majorHAnsi" w:cstheme="majorBidi"/>
      <w:color w:val="536142" w:themeColor="accent1" w:themeShade="80"/>
    </w:rPr>
  </w:style>
  <w:style w:type="paragraph" w:styleId="Heading6">
    <w:name w:val="heading 6"/>
    <w:basedOn w:val="Normal"/>
    <w:next w:val="Normal"/>
    <w:link w:val="Heading6Char"/>
    <w:uiPriority w:val="4"/>
    <w:semiHidden/>
    <w:unhideWhenUsed/>
    <w:qFormat/>
    <w:rsid w:val="00F64388"/>
    <w:pPr>
      <w:keepNext/>
      <w:keepLines/>
      <w:spacing w:before="40" w:after="0"/>
      <w:outlineLvl w:val="5"/>
    </w:pPr>
    <w:rPr>
      <w:rFonts w:asciiTheme="majorHAnsi" w:eastAsiaTheme="majorEastAsia" w:hAnsiTheme="majorHAnsi" w:cstheme="majorBidi"/>
      <w:color w:val="526041" w:themeColor="accent1" w:themeShade="7F"/>
    </w:rPr>
  </w:style>
  <w:style w:type="paragraph" w:styleId="Heading7">
    <w:name w:val="heading 7"/>
    <w:basedOn w:val="Normal"/>
    <w:next w:val="Normal"/>
    <w:link w:val="Heading7Char"/>
    <w:uiPriority w:val="4"/>
    <w:semiHidden/>
    <w:unhideWhenUsed/>
    <w:qFormat/>
    <w:rsid w:val="00F64388"/>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Heading8">
    <w:name w:val="heading 8"/>
    <w:basedOn w:val="Normal"/>
    <w:next w:val="Normal"/>
    <w:link w:val="Heading8Char"/>
    <w:uiPriority w:val="4"/>
    <w:semiHidden/>
    <w:unhideWhenUsed/>
    <w:qFormat/>
    <w:rsid w:val="00F64388"/>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4"/>
    <w:semiHidden/>
    <w:unhideWhenUsed/>
    <w:qFormat/>
    <w:rsid w:val="00F64388"/>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IntenseEmphasis">
    <w:name w:val="Intense Emphasis"/>
    <w:basedOn w:val="DefaultParagraphFont"/>
    <w:uiPriority w:val="3"/>
    <w:unhideWhenUsed/>
    <w:qFormat/>
    <w:rsid w:val="000C4AFA"/>
    <w:rPr>
      <w:i/>
      <w:iCs/>
      <w:color w:val="935309" w:themeColor="accent2" w:themeShade="80"/>
    </w:rPr>
  </w:style>
  <w:style w:type="paragraph" w:styleId="Footer">
    <w:name w:val="footer"/>
    <w:basedOn w:val="Normal"/>
    <w:link w:val="FooterChar"/>
    <w:uiPriority w:val="99"/>
    <w:unhideWhenUsed/>
    <w:rsid w:val="00DF32F7"/>
    <w:pPr>
      <w:spacing w:before="0" w:after="0"/>
      <w:jc w:val="right"/>
    </w:pPr>
  </w:style>
  <w:style w:type="character" w:customStyle="1" w:styleId="FooterChar">
    <w:name w:val="Footer Char"/>
    <w:basedOn w:val="DefaultParagraphFont"/>
    <w:link w:val="Footer"/>
    <w:uiPriority w:val="99"/>
    <w:rsid w:val="00F13B5E"/>
    <w:rPr>
      <w:szCs w:val="21"/>
    </w:rPr>
  </w:style>
  <w:style w:type="paragraph" w:styleId="Title">
    <w:name w:val="Title"/>
    <w:basedOn w:val="Normal"/>
    <w:next w:val="Normal"/>
    <w:uiPriority w:val="1"/>
    <w:qFormat/>
    <w:rsid w:val="00267B5F"/>
    <w:pPr>
      <w:spacing w:after="100"/>
      <w:jc w:val="right"/>
    </w:pPr>
    <w:rPr>
      <w:rFonts w:asciiTheme="majorHAnsi" w:eastAsiaTheme="majorEastAsia" w:hAnsiTheme="majorHAnsi" w:cstheme="majorBidi"/>
      <w:b/>
      <w:bCs/>
      <w:caps/>
      <w:sz w:val="72"/>
      <w:szCs w:val="72"/>
      <w14:textOutline w14:w="9525" w14:cap="rnd" w14:cmpd="sng" w14:algn="ctr">
        <w14:solidFill>
          <w14:schemeClr w14:val="accent1">
            <w14:lumMod w14:val="50000"/>
          </w14:schemeClr>
        </w14:solidFill>
        <w14:prstDash w14:val="solid"/>
        <w14:bevel/>
      </w14:textOutline>
      <w14:textFill>
        <w14:gradFill>
          <w14:gsLst>
            <w14:gs w14:pos="0">
              <w14:schemeClr w14:val="tx2"/>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styleId="ListTable6Colorful">
    <w:name w:val="List Table 6 Colorful"/>
    <w:basedOn w:val="TableNormal"/>
    <w:uiPriority w:val="51"/>
    <w:rsid w:val="00F13B5E"/>
    <w:pPr>
      <w:spacing w:after="10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CellMar>
        <w:left w:w="115" w:type="dxa"/>
        <w:right w:w="115"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uiPriority w:val="2"/>
    <w:qFormat/>
    <w:pPr>
      <w:spacing w:after="120"/>
      <w:jc w:val="right"/>
    </w:pPr>
    <w:rPr>
      <w:rFonts w:asciiTheme="majorHAnsi" w:eastAsiaTheme="majorEastAsia" w:hAnsiTheme="majorHAnsi" w:cstheme="majorBidi"/>
      <w:color w:val="444D26" w:themeColor="text2"/>
      <w:sz w:val="32"/>
      <w:szCs w:val="32"/>
    </w:rPr>
  </w:style>
  <w:style w:type="character" w:customStyle="1" w:styleId="Heading4Char">
    <w:name w:val="Heading 4 Char"/>
    <w:basedOn w:val="DefaultParagraphFont"/>
    <w:link w:val="Heading4"/>
    <w:uiPriority w:val="4"/>
    <w:semiHidden/>
    <w:rsid w:val="00217FA0"/>
    <w:rPr>
      <w:rFonts w:asciiTheme="majorHAnsi" w:eastAsiaTheme="majorEastAsia" w:hAnsiTheme="majorHAnsi" w:cstheme="majorBidi"/>
      <w:color w:val="536142" w:themeColor="accent1" w:themeShade="80"/>
      <w:szCs w:val="21"/>
    </w:rPr>
  </w:style>
  <w:style w:type="paragraph" w:styleId="Header">
    <w:name w:val="header"/>
    <w:basedOn w:val="Normal"/>
    <w:link w:val="HeaderChar"/>
    <w:uiPriority w:val="99"/>
    <w:unhideWhenUsed/>
    <w:rsid w:val="00DF32F7"/>
    <w:pPr>
      <w:spacing w:before="0" w:after="0"/>
    </w:pPr>
  </w:style>
  <w:style w:type="character" w:customStyle="1" w:styleId="HeaderChar">
    <w:name w:val="Header Char"/>
    <w:basedOn w:val="DefaultParagraphFont"/>
    <w:link w:val="Header"/>
    <w:uiPriority w:val="99"/>
    <w:rsid w:val="00F13B5E"/>
    <w:rPr>
      <w:szCs w:val="21"/>
    </w:rPr>
  </w:style>
  <w:style w:type="paragraph" w:styleId="BalloonText">
    <w:name w:val="Balloon Text"/>
    <w:basedOn w:val="Normal"/>
    <w:link w:val="BalloonTextChar"/>
    <w:uiPriority w:val="99"/>
    <w:semiHidden/>
    <w:unhideWhenUsed/>
    <w:rsid w:val="00F64388"/>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F64388"/>
    <w:rPr>
      <w:rFonts w:ascii="Segoe UI" w:hAnsi="Segoe UI" w:cs="Segoe UI"/>
      <w:szCs w:val="18"/>
    </w:rPr>
  </w:style>
  <w:style w:type="paragraph" w:styleId="Bibliography">
    <w:name w:val="Bibliography"/>
    <w:basedOn w:val="Normal"/>
    <w:next w:val="Normal"/>
    <w:uiPriority w:val="37"/>
    <w:semiHidden/>
    <w:unhideWhenUsed/>
    <w:rsid w:val="00F64388"/>
  </w:style>
  <w:style w:type="paragraph" w:styleId="BlockText">
    <w:name w:val="Block Text"/>
    <w:basedOn w:val="Normal"/>
    <w:uiPriority w:val="99"/>
    <w:semiHidden/>
    <w:unhideWhenUsed/>
    <w:rsid w:val="00217FA0"/>
    <w:pPr>
      <w:pBdr>
        <w:top w:val="single" w:sz="2" w:space="10" w:color="A5B592" w:themeColor="accent1" w:shadow="1"/>
        <w:left w:val="single" w:sz="2" w:space="10" w:color="A5B592" w:themeColor="accent1" w:shadow="1"/>
        <w:bottom w:val="single" w:sz="2" w:space="10" w:color="A5B592" w:themeColor="accent1" w:shadow="1"/>
        <w:right w:val="single" w:sz="2" w:space="10" w:color="A5B592" w:themeColor="accent1" w:shadow="1"/>
      </w:pBdr>
      <w:ind w:left="1152" w:right="1152"/>
    </w:pPr>
    <w:rPr>
      <w:i/>
      <w:iCs/>
      <w:color w:val="536142" w:themeColor="accent1" w:themeShade="80"/>
    </w:rPr>
  </w:style>
  <w:style w:type="paragraph" w:styleId="BodyText">
    <w:name w:val="Body Text"/>
    <w:basedOn w:val="Normal"/>
    <w:link w:val="BodyTextChar"/>
    <w:uiPriority w:val="99"/>
    <w:semiHidden/>
    <w:unhideWhenUsed/>
    <w:rsid w:val="00F64388"/>
    <w:pPr>
      <w:spacing w:after="120"/>
    </w:pPr>
  </w:style>
  <w:style w:type="character" w:customStyle="1" w:styleId="BodyTextChar">
    <w:name w:val="Body Text Char"/>
    <w:basedOn w:val="DefaultParagraphFont"/>
    <w:link w:val="BodyText"/>
    <w:uiPriority w:val="99"/>
    <w:semiHidden/>
    <w:rsid w:val="00F64388"/>
    <w:rPr>
      <w:szCs w:val="21"/>
    </w:rPr>
  </w:style>
  <w:style w:type="paragraph" w:styleId="BodyText2">
    <w:name w:val="Body Text 2"/>
    <w:basedOn w:val="Normal"/>
    <w:link w:val="BodyText2Char"/>
    <w:uiPriority w:val="99"/>
    <w:semiHidden/>
    <w:unhideWhenUsed/>
    <w:rsid w:val="00F64388"/>
    <w:pPr>
      <w:spacing w:after="120" w:line="480" w:lineRule="auto"/>
    </w:pPr>
  </w:style>
  <w:style w:type="character" w:customStyle="1" w:styleId="BodyText2Char">
    <w:name w:val="Body Text 2 Char"/>
    <w:basedOn w:val="DefaultParagraphFont"/>
    <w:link w:val="BodyText2"/>
    <w:uiPriority w:val="99"/>
    <w:semiHidden/>
    <w:rsid w:val="00F64388"/>
    <w:rPr>
      <w:szCs w:val="21"/>
    </w:rPr>
  </w:style>
  <w:style w:type="paragraph" w:styleId="BodyText3">
    <w:name w:val="Body Text 3"/>
    <w:basedOn w:val="Normal"/>
    <w:link w:val="BodyText3Char"/>
    <w:uiPriority w:val="99"/>
    <w:semiHidden/>
    <w:unhideWhenUsed/>
    <w:rsid w:val="00F64388"/>
    <w:pPr>
      <w:spacing w:after="120"/>
    </w:pPr>
    <w:rPr>
      <w:szCs w:val="16"/>
    </w:rPr>
  </w:style>
  <w:style w:type="character" w:customStyle="1" w:styleId="BodyText3Char">
    <w:name w:val="Body Text 3 Char"/>
    <w:basedOn w:val="DefaultParagraphFont"/>
    <w:link w:val="BodyText3"/>
    <w:uiPriority w:val="99"/>
    <w:semiHidden/>
    <w:rsid w:val="00F64388"/>
    <w:rPr>
      <w:szCs w:val="16"/>
    </w:rPr>
  </w:style>
  <w:style w:type="paragraph" w:styleId="BodyTextFirstIndent">
    <w:name w:val="Body Text First Indent"/>
    <w:basedOn w:val="BodyText"/>
    <w:link w:val="BodyTextFirstIndentChar"/>
    <w:uiPriority w:val="99"/>
    <w:semiHidden/>
    <w:unhideWhenUsed/>
    <w:rsid w:val="00F64388"/>
    <w:pPr>
      <w:spacing w:after="100"/>
      <w:ind w:firstLine="360"/>
    </w:pPr>
  </w:style>
  <w:style w:type="character" w:customStyle="1" w:styleId="BodyTextFirstIndentChar">
    <w:name w:val="Body Text First Indent Char"/>
    <w:basedOn w:val="BodyTextChar"/>
    <w:link w:val="BodyTextFirstIndent"/>
    <w:uiPriority w:val="99"/>
    <w:semiHidden/>
    <w:rsid w:val="00F64388"/>
    <w:rPr>
      <w:szCs w:val="21"/>
    </w:rPr>
  </w:style>
  <w:style w:type="paragraph" w:styleId="BodyTextIndent">
    <w:name w:val="Body Text Indent"/>
    <w:basedOn w:val="Normal"/>
    <w:link w:val="BodyTextIndentChar"/>
    <w:uiPriority w:val="99"/>
    <w:semiHidden/>
    <w:unhideWhenUsed/>
    <w:rsid w:val="00F64388"/>
    <w:pPr>
      <w:spacing w:after="120"/>
      <w:ind w:left="360"/>
    </w:pPr>
  </w:style>
  <w:style w:type="character" w:customStyle="1" w:styleId="BodyTextIndentChar">
    <w:name w:val="Body Text Indent Char"/>
    <w:basedOn w:val="DefaultParagraphFont"/>
    <w:link w:val="BodyTextIndent"/>
    <w:uiPriority w:val="99"/>
    <w:semiHidden/>
    <w:rsid w:val="00F64388"/>
    <w:rPr>
      <w:szCs w:val="21"/>
    </w:rPr>
  </w:style>
  <w:style w:type="paragraph" w:styleId="BodyTextFirstIndent2">
    <w:name w:val="Body Text First Indent 2"/>
    <w:basedOn w:val="BodyTextIndent"/>
    <w:link w:val="BodyTextFirstIndent2Char"/>
    <w:uiPriority w:val="99"/>
    <w:semiHidden/>
    <w:unhideWhenUsed/>
    <w:rsid w:val="00F64388"/>
    <w:pPr>
      <w:spacing w:after="100"/>
      <w:ind w:firstLine="360"/>
    </w:pPr>
  </w:style>
  <w:style w:type="character" w:customStyle="1" w:styleId="BodyTextFirstIndent2Char">
    <w:name w:val="Body Text First Indent 2 Char"/>
    <w:basedOn w:val="BodyTextIndentChar"/>
    <w:link w:val="BodyTextFirstIndent2"/>
    <w:uiPriority w:val="99"/>
    <w:semiHidden/>
    <w:rsid w:val="00F64388"/>
    <w:rPr>
      <w:szCs w:val="21"/>
    </w:rPr>
  </w:style>
  <w:style w:type="paragraph" w:styleId="BodyTextIndent2">
    <w:name w:val="Body Text Indent 2"/>
    <w:basedOn w:val="Normal"/>
    <w:link w:val="BodyTextIndent2Char"/>
    <w:uiPriority w:val="99"/>
    <w:semiHidden/>
    <w:unhideWhenUsed/>
    <w:rsid w:val="00F64388"/>
    <w:pPr>
      <w:spacing w:after="120" w:line="480" w:lineRule="auto"/>
      <w:ind w:left="360"/>
    </w:pPr>
  </w:style>
  <w:style w:type="character" w:customStyle="1" w:styleId="BodyTextIndent2Char">
    <w:name w:val="Body Text Indent 2 Char"/>
    <w:basedOn w:val="DefaultParagraphFont"/>
    <w:link w:val="BodyTextIndent2"/>
    <w:uiPriority w:val="99"/>
    <w:semiHidden/>
    <w:rsid w:val="00F64388"/>
    <w:rPr>
      <w:szCs w:val="21"/>
    </w:rPr>
  </w:style>
  <w:style w:type="paragraph" w:styleId="BodyTextIndent3">
    <w:name w:val="Body Text Indent 3"/>
    <w:basedOn w:val="Normal"/>
    <w:link w:val="BodyTextIndent3Char"/>
    <w:uiPriority w:val="99"/>
    <w:semiHidden/>
    <w:unhideWhenUsed/>
    <w:rsid w:val="00F64388"/>
    <w:pPr>
      <w:spacing w:after="120"/>
      <w:ind w:left="360"/>
    </w:pPr>
    <w:rPr>
      <w:szCs w:val="16"/>
    </w:rPr>
  </w:style>
  <w:style w:type="character" w:customStyle="1" w:styleId="BodyTextIndent3Char">
    <w:name w:val="Body Text Indent 3 Char"/>
    <w:basedOn w:val="DefaultParagraphFont"/>
    <w:link w:val="BodyTextIndent3"/>
    <w:uiPriority w:val="99"/>
    <w:semiHidden/>
    <w:rsid w:val="00F64388"/>
    <w:rPr>
      <w:szCs w:val="16"/>
    </w:rPr>
  </w:style>
  <w:style w:type="character" w:styleId="BookTitle">
    <w:name w:val="Book Title"/>
    <w:basedOn w:val="DefaultParagraphFont"/>
    <w:uiPriority w:val="33"/>
    <w:semiHidden/>
    <w:unhideWhenUsed/>
    <w:qFormat/>
    <w:rsid w:val="00F64388"/>
    <w:rPr>
      <w:b/>
      <w:bCs/>
      <w:i/>
      <w:iCs/>
      <w:spacing w:val="5"/>
    </w:rPr>
  </w:style>
  <w:style w:type="paragraph" w:styleId="Caption">
    <w:name w:val="caption"/>
    <w:basedOn w:val="Normal"/>
    <w:next w:val="Normal"/>
    <w:uiPriority w:val="35"/>
    <w:semiHidden/>
    <w:unhideWhenUsed/>
    <w:qFormat/>
    <w:rsid w:val="00F64388"/>
    <w:pPr>
      <w:spacing w:before="0"/>
    </w:pPr>
    <w:rPr>
      <w:i/>
      <w:iCs/>
      <w:color w:val="444D26" w:themeColor="text2"/>
      <w:szCs w:val="18"/>
    </w:rPr>
  </w:style>
  <w:style w:type="paragraph" w:styleId="Closing">
    <w:name w:val="Closing"/>
    <w:basedOn w:val="Normal"/>
    <w:link w:val="ClosingChar"/>
    <w:uiPriority w:val="99"/>
    <w:semiHidden/>
    <w:unhideWhenUsed/>
    <w:rsid w:val="00F64388"/>
    <w:pPr>
      <w:spacing w:before="0" w:after="0"/>
      <w:ind w:left="4320"/>
    </w:pPr>
  </w:style>
  <w:style w:type="character" w:customStyle="1" w:styleId="ClosingChar">
    <w:name w:val="Closing Char"/>
    <w:basedOn w:val="DefaultParagraphFont"/>
    <w:link w:val="Closing"/>
    <w:uiPriority w:val="99"/>
    <w:semiHidden/>
    <w:rsid w:val="00F64388"/>
    <w:rPr>
      <w:szCs w:val="21"/>
    </w:rPr>
  </w:style>
  <w:style w:type="table" w:styleId="ColorfulGrid">
    <w:name w:val="Colorful Grid"/>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ColorfulGrid-Accent2">
    <w:name w:val="Colorful Grid Accent 2"/>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ColorfulGrid-Accent3">
    <w:name w:val="Colorful Grid Accent 3"/>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ColorfulGrid-Accent4">
    <w:name w:val="Colorful Grid Accent 4"/>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ColorfulGrid-Accent5">
    <w:name w:val="Colorful Grid Accent 5"/>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ColorfulGrid-Accent6">
    <w:name w:val="Colorful Grid Accent 6"/>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ColorfulList">
    <w:name w:val="Colorful List"/>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ColorfulList-Accent2">
    <w:name w:val="Colorful List Accent 2"/>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ColorfulList-Accent3">
    <w:name w:val="Colorful List Accent 3"/>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ColorfulList-Accent4">
    <w:name w:val="Colorful List Accent 4"/>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ColorfulList-Accent5">
    <w:name w:val="Colorful List Accent 5"/>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ColorfulList-Accent6">
    <w:name w:val="Colorful List Accent 6"/>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ColorfulShading">
    <w:name w:val="Colorful Shading"/>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ColorfulShading-Accent4">
    <w:name w:val="Colorful Shading Accent 4"/>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F64388"/>
    <w:rPr>
      <w:sz w:val="22"/>
      <w:szCs w:val="16"/>
    </w:rPr>
  </w:style>
  <w:style w:type="paragraph" w:styleId="CommentText">
    <w:name w:val="annotation text"/>
    <w:basedOn w:val="Normal"/>
    <w:link w:val="CommentTextChar"/>
    <w:uiPriority w:val="99"/>
    <w:semiHidden/>
    <w:unhideWhenUsed/>
    <w:rsid w:val="00F64388"/>
    <w:rPr>
      <w:szCs w:val="20"/>
    </w:rPr>
  </w:style>
  <w:style w:type="character" w:customStyle="1" w:styleId="CommentTextChar">
    <w:name w:val="Comment Text Char"/>
    <w:basedOn w:val="DefaultParagraphFont"/>
    <w:link w:val="CommentText"/>
    <w:uiPriority w:val="99"/>
    <w:semiHidden/>
    <w:rsid w:val="00F64388"/>
    <w:rPr>
      <w:szCs w:val="20"/>
    </w:rPr>
  </w:style>
  <w:style w:type="paragraph" w:styleId="CommentSubject">
    <w:name w:val="annotation subject"/>
    <w:basedOn w:val="CommentText"/>
    <w:next w:val="CommentText"/>
    <w:link w:val="CommentSubjectChar"/>
    <w:uiPriority w:val="99"/>
    <w:semiHidden/>
    <w:unhideWhenUsed/>
    <w:rsid w:val="00F64388"/>
    <w:rPr>
      <w:b/>
      <w:bCs/>
    </w:rPr>
  </w:style>
  <w:style w:type="character" w:customStyle="1" w:styleId="CommentSubjectChar">
    <w:name w:val="Comment Subject Char"/>
    <w:basedOn w:val="CommentTextChar"/>
    <w:link w:val="CommentSubject"/>
    <w:uiPriority w:val="99"/>
    <w:semiHidden/>
    <w:rsid w:val="00F64388"/>
    <w:rPr>
      <w:b/>
      <w:bCs/>
      <w:szCs w:val="20"/>
    </w:rPr>
  </w:style>
  <w:style w:type="table" w:styleId="DarkList">
    <w:name w:val="Dark List"/>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DarkList-Accent2">
    <w:name w:val="Dark List Accent 2"/>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DarkList-Accent3">
    <w:name w:val="Dark List Accent 3"/>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DarkList-Accent4">
    <w:name w:val="Dark List Accent 4"/>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DarkList-Accent5">
    <w:name w:val="Dark List Accent 5"/>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DarkList-Accent6">
    <w:name w:val="Dark List Accent 6"/>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next w:val="Normal"/>
    <w:link w:val="DateChar"/>
    <w:uiPriority w:val="99"/>
    <w:semiHidden/>
    <w:unhideWhenUsed/>
    <w:rsid w:val="00F64388"/>
  </w:style>
  <w:style w:type="character" w:customStyle="1" w:styleId="DateChar">
    <w:name w:val="Date Char"/>
    <w:basedOn w:val="DefaultParagraphFont"/>
    <w:link w:val="Date"/>
    <w:uiPriority w:val="99"/>
    <w:semiHidden/>
    <w:rsid w:val="00F64388"/>
    <w:rPr>
      <w:szCs w:val="21"/>
    </w:rPr>
  </w:style>
  <w:style w:type="paragraph" w:styleId="DocumentMap">
    <w:name w:val="Document Map"/>
    <w:basedOn w:val="Normal"/>
    <w:link w:val="DocumentMapChar"/>
    <w:uiPriority w:val="99"/>
    <w:semiHidden/>
    <w:unhideWhenUsed/>
    <w:rsid w:val="00F64388"/>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F64388"/>
    <w:rPr>
      <w:rFonts w:ascii="Segoe UI" w:hAnsi="Segoe UI" w:cs="Segoe UI"/>
      <w:szCs w:val="16"/>
    </w:rPr>
  </w:style>
  <w:style w:type="paragraph" w:styleId="E-mailSignature">
    <w:name w:val="E-mail Signature"/>
    <w:basedOn w:val="Normal"/>
    <w:link w:val="E-mailSignatureChar"/>
    <w:uiPriority w:val="99"/>
    <w:semiHidden/>
    <w:unhideWhenUsed/>
    <w:rsid w:val="00F64388"/>
    <w:pPr>
      <w:spacing w:before="0" w:after="0"/>
    </w:pPr>
  </w:style>
  <w:style w:type="character" w:customStyle="1" w:styleId="E-mailSignatureChar">
    <w:name w:val="E-mail Signature Char"/>
    <w:basedOn w:val="DefaultParagraphFont"/>
    <w:link w:val="E-mailSignature"/>
    <w:uiPriority w:val="99"/>
    <w:semiHidden/>
    <w:rsid w:val="00F64388"/>
    <w:rPr>
      <w:szCs w:val="21"/>
    </w:rPr>
  </w:style>
  <w:style w:type="character" w:styleId="Emphasis">
    <w:name w:val="Emphasis"/>
    <w:basedOn w:val="DefaultParagraphFont"/>
    <w:uiPriority w:val="20"/>
    <w:semiHidden/>
    <w:unhideWhenUsed/>
    <w:qFormat/>
    <w:rsid w:val="00F64388"/>
    <w:rPr>
      <w:i/>
      <w:iCs/>
    </w:rPr>
  </w:style>
  <w:style w:type="character" w:styleId="EndnoteReference">
    <w:name w:val="endnote reference"/>
    <w:basedOn w:val="DefaultParagraphFont"/>
    <w:uiPriority w:val="99"/>
    <w:semiHidden/>
    <w:unhideWhenUsed/>
    <w:rsid w:val="00F64388"/>
    <w:rPr>
      <w:vertAlign w:val="superscript"/>
    </w:rPr>
  </w:style>
  <w:style w:type="paragraph" w:styleId="EndnoteText">
    <w:name w:val="endnote text"/>
    <w:basedOn w:val="Normal"/>
    <w:link w:val="EndnoteTextChar"/>
    <w:uiPriority w:val="99"/>
    <w:semiHidden/>
    <w:unhideWhenUsed/>
    <w:rsid w:val="00F64388"/>
    <w:pPr>
      <w:spacing w:before="0" w:after="0"/>
    </w:pPr>
    <w:rPr>
      <w:szCs w:val="20"/>
    </w:rPr>
  </w:style>
  <w:style w:type="character" w:customStyle="1" w:styleId="EndnoteTextChar">
    <w:name w:val="Endnote Text Char"/>
    <w:basedOn w:val="DefaultParagraphFont"/>
    <w:link w:val="EndnoteText"/>
    <w:uiPriority w:val="99"/>
    <w:semiHidden/>
    <w:rsid w:val="00F64388"/>
    <w:rPr>
      <w:szCs w:val="20"/>
    </w:rPr>
  </w:style>
  <w:style w:type="paragraph" w:styleId="EnvelopeAddress">
    <w:name w:val="envelope address"/>
    <w:basedOn w:val="Normal"/>
    <w:uiPriority w:val="99"/>
    <w:semiHidden/>
    <w:unhideWhenUsed/>
    <w:rsid w:val="00F64388"/>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64388"/>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F64388"/>
    <w:rPr>
      <w:color w:val="7F6F6F" w:themeColor="followedHyperlink"/>
      <w:u w:val="single"/>
    </w:rPr>
  </w:style>
  <w:style w:type="character" w:styleId="FootnoteReference">
    <w:name w:val="footnote reference"/>
    <w:basedOn w:val="DefaultParagraphFont"/>
    <w:uiPriority w:val="99"/>
    <w:semiHidden/>
    <w:unhideWhenUsed/>
    <w:rsid w:val="00F64388"/>
    <w:rPr>
      <w:vertAlign w:val="superscript"/>
    </w:rPr>
  </w:style>
  <w:style w:type="paragraph" w:styleId="FootnoteText">
    <w:name w:val="footnote text"/>
    <w:basedOn w:val="Normal"/>
    <w:link w:val="FootnoteTextChar"/>
    <w:uiPriority w:val="99"/>
    <w:semiHidden/>
    <w:unhideWhenUsed/>
    <w:rsid w:val="00F64388"/>
    <w:pPr>
      <w:spacing w:before="0" w:after="0"/>
    </w:pPr>
    <w:rPr>
      <w:szCs w:val="20"/>
    </w:rPr>
  </w:style>
  <w:style w:type="character" w:customStyle="1" w:styleId="FootnoteTextChar">
    <w:name w:val="Footnote Text Char"/>
    <w:basedOn w:val="DefaultParagraphFont"/>
    <w:link w:val="FootnoteText"/>
    <w:uiPriority w:val="99"/>
    <w:semiHidden/>
    <w:rsid w:val="00F64388"/>
    <w:rPr>
      <w:szCs w:val="20"/>
    </w:rPr>
  </w:style>
  <w:style w:type="table" w:styleId="GridTable1Light">
    <w:name w:val="Grid Table 1 Light"/>
    <w:basedOn w:val="TableNormal"/>
    <w:uiPriority w:val="46"/>
    <w:rsid w:val="00F6438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64388"/>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64388"/>
    <w:pPr>
      <w:spacing w:after="0" w:line="240" w:lineRule="auto"/>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64388"/>
    <w:pPr>
      <w:spacing w:after="0" w:line="240" w:lineRule="auto"/>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64388"/>
    <w:pPr>
      <w:spacing w:after="0" w:line="240" w:lineRule="auto"/>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64388"/>
    <w:pPr>
      <w:spacing w:after="0" w:line="240" w:lineRule="auto"/>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64388"/>
    <w:pPr>
      <w:spacing w:after="0" w:line="240" w:lineRule="auto"/>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F6438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64388"/>
    <w:pPr>
      <w:spacing w:after="0" w:line="240" w:lineRule="auto"/>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2-Accent2">
    <w:name w:val="Grid Table 2 Accent 2"/>
    <w:basedOn w:val="TableNormal"/>
    <w:uiPriority w:val="47"/>
    <w:rsid w:val="00F64388"/>
    <w:pPr>
      <w:spacing w:after="0" w:line="240" w:lineRule="auto"/>
    </w:pPr>
    <w:tblPr>
      <w:tblStyleRowBandSize w:val="1"/>
      <w:tblStyleColBandSize w:val="1"/>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2-Accent3">
    <w:name w:val="Grid Table 2 Accent 3"/>
    <w:basedOn w:val="TableNormal"/>
    <w:uiPriority w:val="47"/>
    <w:rsid w:val="00F64388"/>
    <w:pPr>
      <w:spacing w:after="0" w:line="240" w:lineRule="auto"/>
    </w:p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2-Accent4">
    <w:name w:val="Grid Table 2 Accent 4"/>
    <w:basedOn w:val="TableNormal"/>
    <w:uiPriority w:val="47"/>
    <w:rsid w:val="00F64388"/>
    <w:pPr>
      <w:spacing w:after="0" w:line="240" w:lineRule="auto"/>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2-Accent5">
    <w:name w:val="Grid Table 2 Accent 5"/>
    <w:basedOn w:val="TableNormal"/>
    <w:uiPriority w:val="47"/>
    <w:rsid w:val="00F64388"/>
    <w:pPr>
      <w:spacing w:after="0" w:line="240" w:lineRule="auto"/>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2-Accent6">
    <w:name w:val="Grid Table 2 Accent 6"/>
    <w:basedOn w:val="TableNormal"/>
    <w:uiPriority w:val="47"/>
    <w:rsid w:val="00F64388"/>
    <w:pPr>
      <w:spacing w:after="0" w:line="240" w:lineRule="auto"/>
    </w:pPr>
    <w:tblPr>
      <w:tblStyleRowBandSize w:val="1"/>
      <w:tblStyleColBandSize w:val="1"/>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3">
    <w:name w:val="Grid Table 3"/>
    <w:basedOn w:val="TableNormal"/>
    <w:uiPriority w:val="48"/>
    <w:rsid w:val="00F643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F64388"/>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3-Accent2">
    <w:name w:val="Grid Table 3 Accent 2"/>
    <w:basedOn w:val="TableNormal"/>
    <w:uiPriority w:val="48"/>
    <w:rsid w:val="00F64388"/>
    <w:pPr>
      <w:spacing w:after="0" w:line="240" w:lineRule="auto"/>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3-Accent3">
    <w:name w:val="Grid Table 3 Accent 3"/>
    <w:basedOn w:val="TableNormal"/>
    <w:uiPriority w:val="48"/>
    <w:rsid w:val="00F64388"/>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3-Accent4">
    <w:name w:val="Grid Table 3 Accent 4"/>
    <w:basedOn w:val="TableNormal"/>
    <w:uiPriority w:val="48"/>
    <w:rsid w:val="00F64388"/>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3-Accent5">
    <w:name w:val="Grid Table 3 Accent 5"/>
    <w:basedOn w:val="TableNormal"/>
    <w:uiPriority w:val="48"/>
    <w:rsid w:val="00F64388"/>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3-Accent6">
    <w:name w:val="Grid Table 3 Accent 6"/>
    <w:basedOn w:val="TableNormal"/>
    <w:uiPriority w:val="48"/>
    <w:rsid w:val="00F64388"/>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styleId="GridTable4">
    <w:name w:val="Grid Table 4"/>
    <w:basedOn w:val="TableNormal"/>
    <w:uiPriority w:val="49"/>
    <w:rsid w:val="00F643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64388"/>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4-Accent2">
    <w:name w:val="Grid Table 4 Accent 2"/>
    <w:basedOn w:val="TableNormal"/>
    <w:uiPriority w:val="49"/>
    <w:rsid w:val="00F64388"/>
    <w:pPr>
      <w:spacing w:after="0" w:line="240" w:lineRule="auto"/>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4-Accent3">
    <w:name w:val="Grid Table 4 Accent 3"/>
    <w:basedOn w:val="TableNormal"/>
    <w:uiPriority w:val="49"/>
    <w:rsid w:val="00F64388"/>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4-Accent4">
    <w:name w:val="Grid Table 4 Accent 4"/>
    <w:basedOn w:val="TableNormal"/>
    <w:uiPriority w:val="49"/>
    <w:rsid w:val="00F64388"/>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4-Accent5">
    <w:name w:val="Grid Table 4 Accent 5"/>
    <w:basedOn w:val="TableNormal"/>
    <w:uiPriority w:val="49"/>
    <w:rsid w:val="00F64388"/>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4-Accent6">
    <w:name w:val="Grid Table 4 Accent 6"/>
    <w:basedOn w:val="TableNormal"/>
    <w:uiPriority w:val="49"/>
    <w:rsid w:val="00F64388"/>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5Dark">
    <w:name w:val="Grid Table 5 Dark"/>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styleId="GridTable5Dark-Accent2">
    <w:name w:val="Grid Table 5 Dark Accent 2"/>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styleId="GridTable5Dark-Accent3">
    <w:name w:val="Grid Table 5 Dark Accent 3"/>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styleId="GridTable5Dark-Accent4">
    <w:name w:val="Grid Table 5 Dark Accent 4"/>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styleId="GridTable5Dark-Accent5">
    <w:name w:val="Grid Table 5 Dark Accent 5"/>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styleId="GridTable5Dark-Accent6">
    <w:name w:val="Grid Table 5 Dark Accent 6"/>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styleId="GridTable6Colorful">
    <w:name w:val="Grid Table 6 Colorful"/>
    <w:basedOn w:val="TableNormal"/>
    <w:uiPriority w:val="51"/>
    <w:rsid w:val="00F6438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F64388"/>
    <w:pPr>
      <w:spacing w:after="0" w:line="240" w:lineRule="auto"/>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6Colorful-Accent2">
    <w:name w:val="Grid Table 6 Colorful Accent 2"/>
    <w:basedOn w:val="TableNormal"/>
    <w:uiPriority w:val="51"/>
    <w:rsid w:val="00F64388"/>
    <w:pPr>
      <w:spacing w:after="0" w:line="240" w:lineRule="auto"/>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6Colorful-Accent3">
    <w:name w:val="Grid Table 6 Colorful Accent 3"/>
    <w:basedOn w:val="TableNormal"/>
    <w:uiPriority w:val="51"/>
    <w:rsid w:val="00F64388"/>
    <w:pPr>
      <w:spacing w:after="0" w:line="240" w:lineRule="auto"/>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6Colorful-Accent4">
    <w:name w:val="Grid Table 6 Colorful Accent 4"/>
    <w:basedOn w:val="TableNormal"/>
    <w:uiPriority w:val="51"/>
    <w:rsid w:val="00F64388"/>
    <w:pPr>
      <w:spacing w:after="0" w:line="240" w:lineRule="auto"/>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6Colorful-Accent5">
    <w:name w:val="Grid Table 6 Colorful Accent 5"/>
    <w:basedOn w:val="TableNormal"/>
    <w:uiPriority w:val="51"/>
    <w:rsid w:val="00F64388"/>
    <w:pPr>
      <w:spacing w:after="0" w:line="240" w:lineRule="auto"/>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6Colorful-Accent6">
    <w:name w:val="Grid Table 6 Colorful Accent 6"/>
    <w:basedOn w:val="TableNormal"/>
    <w:uiPriority w:val="51"/>
    <w:rsid w:val="00F64388"/>
    <w:pPr>
      <w:spacing w:after="0" w:line="240" w:lineRule="auto"/>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7Colorful">
    <w:name w:val="Grid Table 7 Colorful"/>
    <w:basedOn w:val="TableNormal"/>
    <w:uiPriority w:val="52"/>
    <w:rsid w:val="00F6438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F64388"/>
    <w:pPr>
      <w:spacing w:after="0" w:line="240" w:lineRule="auto"/>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7Colorful-Accent2">
    <w:name w:val="Grid Table 7 Colorful Accent 2"/>
    <w:basedOn w:val="TableNormal"/>
    <w:uiPriority w:val="52"/>
    <w:rsid w:val="00F64388"/>
    <w:pPr>
      <w:spacing w:after="0" w:line="240" w:lineRule="auto"/>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7Colorful-Accent3">
    <w:name w:val="Grid Table 7 Colorful Accent 3"/>
    <w:basedOn w:val="TableNormal"/>
    <w:uiPriority w:val="52"/>
    <w:rsid w:val="00F64388"/>
    <w:pPr>
      <w:spacing w:after="0" w:line="240" w:lineRule="auto"/>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7Colorful-Accent4">
    <w:name w:val="Grid Table 7 Colorful Accent 4"/>
    <w:basedOn w:val="TableNormal"/>
    <w:uiPriority w:val="52"/>
    <w:rsid w:val="00F64388"/>
    <w:pPr>
      <w:spacing w:after="0" w:line="240" w:lineRule="auto"/>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7Colorful-Accent5">
    <w:name w:val="Grid Table 7 Colorful Accent 5"/>
    <w:basedOn w:val="TableNormal"/>
    <w:uiPriority w:val="52"/>
    <w:rsid w:val="00F64388"/>
    <w:pPr>
      <w:spacing w:after="0" w:line="240" w:lineRule="auto"/>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7Colorful-Accent6">
    <w:name w:val="Grid Table 7 Colorful Accent 6"/>
    <w:basedOn w:val="TableNormal"/>
    <w:uiPriority w:val="52"/>
    <w:rsid w:val="00F64388"/>
    <w:pPr>
      <w:spacing w:after="0" w:line="240" w:lineRule="auto"/>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character" w:customStyle="1" w:styleId="Heading5Char">
    <w:name w:val="Heading 5 Char"/>
    <w:basedOn w:val="DefaultParagraphFont"/>
    <w:link w:val="Heading5"/>
    <w:uiPriority w:val="4"/>
    <w:semiHidden/>
    <w:rsid w:val="00217FA0"/>
    <w:rPr>
      <w:rFonts w:asciiTheme="majorHAnsi" w:eastAsiaTheme="majorEastAsia" w:hAnsiTheme="majorHAnsi" w:cstheme="majorBidi"/>
      <w:color w:val="536142" w:themeColor="accent1" w:themeShade="80"/>
      <w:szCs w:val="21"/>
    </w:rPr>
  </w:style>
  <w:style w:type="character" w:customStyle="1" w:styleId="Heading6Char">
    <w:name w:val="Heading 6 Char"/>
    <w:basedOn w:val="DefaultParagraphFont"/>
    <w:link w:val="Heading6"/>
    <w:uiPriority w:val="4"/>
    <w:semiHidden/>
    <w:rsid w:val="00CA1942"/>
    <w:rPr>
      <w:rFonts w:asciiTheme="majorHAnsi" w:eastAsiaTheme="majorEastAsia" w:hAnsiTheme="majorHAnsi" w:cstheme="majorBidi"/>
      <w:color w:val="526041" w:themeColor="accent1" w:themeShade="7F"/>
      <w:szCs w:val="21"/>
    </w:rPr>
  </w:style>
  <w:style w:type="character" w:customStyle="1" w:styleId="Heading7Char">
    <w:name w:val="Heading 7 Char"/>
    <w:basedOn w:val="DefaultParagraphFont"/>
    <w:link w:val="Heading7"/>
    <w:uiPriority w:val="4"/>
    <w:semiHidden/>
    <w:rsid w:val="00CA1942"/>
    <w:rPr>
      <w:rFonts w:asciiTheme="majorHAnsi" w:eastAsiaTheme="majorEastAsia" w:hAnsiTheme="majorHAnsi" w:cstheme="majorBidi"/>
      <w:i/>
      <w:iCs/>
      <w:color w:val="526041" w:themeColor="accent1" w:themeShade="7F"/>
      <w:szCs w:val="21"/>
    </w:rPr>
  </w:style>
  <w:style w:type="character" w:customStyle="1" w:styleId="Heading8Char">
    <w:name w:val="Heading 8 Char"/>
    <w:basedOn w:val="DefaultParagraphFont"/>
    <w:link w:val="Heading8"/>
    <w:uiPriority w:val="4"/>
    <w:semiHidden/>
    <w:rsid w:val="00CA194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4"/>
    <w:semiHidden/>
    <w:rsid w:val="00CA1942"/>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F64388"/>
  </w:style>
  <w:style w:type="paragraph" w:styleId="HTMLAddress">
    <w:name w:val="HTML Address"/>
    <w:basedOn w:val="Normal"/>
    <w:link w:val="HTMLAddressChar"/>
    <w:uiPriority w:val="99"/>
    <w:semiHidden/>
    <w:unhideWhenUsed/>
    <w:rsid w:val="00F64388"/>
    <w:pPr>
      <w:spacing w:before="0" w:after="0"/>
    </w:pPr>
    <w:rPr>
      <w:i/>
      <w:iCs/>
    </w:rPr>
  </w:style>
  <w:style w:type="character" w:customStyle="1" w:styleId="HTMLAddressChar">
    <w:name w:val="HTML Address Char"/>
    <w:basedOn w:val="DefaultParagraphFont"/>
    <w:link w:val="HTMLAddress"/>
    <w:uiPriority w:val="99"/>
    <w:semiHidden/>
    <w:rsid w:val="00F64388"/>
    <w:rPr>
      <w:i/>
      <w:iCs/>
      <w:szCs w:val="21"/>
    </w:rPr>
  </w:style>
  <w:style w:type="character" w:styleId="HTMLCite">
    <w:name w:val="HTML Cite"/>
    <w:basedOn w:val="DefaultParagraphFont"/>
    <w:uiPriority w:val="99"/>
    <w:semiHidden/>
    <w:unhideWhenUsed/>
    <w:rsid w:val="00F64388"/>
    <w:rPr>
      <w:i/>
      <w:iCs/>
    </w:rPr>
  </w:style>
  <w:style w:type="character" w:styleId="HTMLCode">
    <w:name w:val="HTML Code"/>
    <w:basedOn w:val="DefaultParagraphFont"/>
    <w:uiPriority w:val="99"/>
    <w:semiHidden/>
    <w:unhideWhenUsed/>
    <w:rsid w:val="00F64388"/>
    <w:rPr>
      <w:rFonts w:ascii="Consolas" w:hAnsi="Consolas"/>
      <w:sz w:val="22"/>
      <w:szCs w:val="20"/>
    </w:rPr>
  </w:style>
  <w:style w:type="character" w:styleId="HTMLDefinition">
    <w:name w:val="HTML Definition"/>
    <w:basedOn w:val="DefaultParagraphFont"/>
    <w:uiPriority w:val="99"/>
    <w:semiHidden/>
    <w:unhideWhenUsed/>
    <w:rsid w:val="00F64388"/>
    <w:rPr>
      <w:i/>
      <w:iCs/>
    </w:rPr>
  </w:style>
  <w:style w:type="character" w:styleId="HTMLKeyboard">
    <w:name w:val="HTML Keyboard"/>
    <w:basedOn w:val="DefaultParagraphFont"/>
    <w:uiPriority w:val="99"/>
    <w:semiHidden/>
    <w:unhideWhenUsed/>
    <w:rsid w:val="00F64388"/>
    <w:rPr>
      <w:rFonts w:ascii="Consolas" w:hAnsi="Consolas"/>
      <w:sz w:val="22"/>
      <w:szCs w:val="20"/>
    </w:rPr>
  </w:style>
  <w:style w:type="paragraph" w:styleId="HTMLPreformatted">
    <w:name w:val="HTML Preformatted"/>
    <w:basedOn w:val="Normal"/>
    <w:link w:val="HTMLPreformattedChar"/>
    <w:uiPriority w:val="99"/>
    <w:semiHidden/>
    <w:unhideWhenUsed/>
    <w:rsid w:val="00F64388"/>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F64388"/>
    <w:rPr>
      <w:rFonts w:ascii="Consolas" w:hAnsi="Consolas"/>
      <w:szCs w:val="20"/>
    </w:rPr>
  </w:style>
  <w:style w:type="character" w:styleId="HTMLSample">
    <w:name w:val="HTML Sample"/>
    <w:basedOn w:val="DefaultParagraphFont"/>
    <w:uiPriority w:val="99"/>
    <w:semiHidden/>
    <w:unhideWhenUsed/>
    <w:rsid w:val="00F64388"/>
    <w:rPr>
      <w:rFonts w:ascii="Consolas" w:hAnsi="Consolas"/>
      <w:sz w:val="24"/>
      <w:szCs w:val="24"/>
    </w:rPr>
  </w:style>
  <w:style w:type="character" w:styleId="HTMLTypewriter">
    <w:name w:val="HTML Typewriter"/>
    <w:basedOn w:val="DefaultParagraphFont"/>
    <w:uiPriority w:val="99"/>
    <w:semiHidden/>
    <w:unhideWhenUsed/>
    <w:rsid w:val="00F64388"/>
    <w:rPr>
      <w:rFonts w:ascii="Consolas" w:hAnsi="Consolas"/>
      <w:sz w:val="22"/>
      <w:szCs w:val="20"/>
    </w:rPr>
  </w:style>
  <w:style w:type="character" w:styleId="HTMLVariable">
    <w:name w:val="HTML Variable"/>
    <w:basedOn w:val="DefaultParagraphFont"/>
    <w:uiPriority w:val="99"/>
    <w:semiHidden/>
    <w:unhideWhenUsed/>
    <w:rsid w:val="00F64388"/>
    <w:rPr>
      <w:i/>
      <w:iCs/>
    </w:rPr>
  </w:style>
  <w:style w:type="character" w:styleId="Hyperlink">
    <w:name w:val="Hyperlink"/>
    <w:basedOn w:val="DefaultParagraphFont"/>
    <w:uiPriority w:val="99"/>
    <w:unhideWhenUsed/>
    <w:rsid w:val="00F64388"/>
    <w:rPr>
      <w:color w:val="8E58B6" w:themeColor="hyperlink"/>
      <w:u w:val="single"/>
    </w:rPr>
  </w:style>
  <w:style w:type="paragraph" w:styleId="Index1">
    <w:name w:val="index 1"/>
    <w:basedOn w:val="Normal"/>
    <w:next w:val="Normal"/>
    <w:autoRedefine/>
    <w:uiPriority w:val="99"/>
    <w:semiHidden/>
    <w:unhideWhenUsed/>
    <w:rsid w:val="00F64388"/>
    <w:pPr>
      <w:spacing w:before="0" w:after="0"/>
      <w:ind w:left="220" w:hanging="220"/>
    </w:pPr>
  </w:style>
  <w:style w:type="paragraph" w:styleId="Index2">
    <w:name w:val="index 2"/>
    <w:basedOn w:val="Normal"/>
    <w:next w:val="Normal"/>
    <w:autoRedefine/>
    <w:uiPriority w:val="99"/>
    <w:semiHidden/>
    <w:unhideWhenUsed/>
    <w:rsid w:val="00F64388"/>
    <w:pPr>
      <w:spacing w:before="0" w:after="0"/>
      <w:ind w:left="440" w:hanging="220"/>
    </w:pPr>
  </w:style>
  <w:style w:type="paragraph" w:styleId="Index3">
    <w:name w:val="index 3"/>
    <w:basedOn w:val="Normal"/>
    <w:next w:val="Normal"/>
    <w:autoRedefine/>
    <w:uiPriority w:val="99"/>
    <w:semiHidden/>
    <w:unhideWhenUsed/>
    <w:rsid w:val="00F64388"/>
    <w:pPr>
      <w:spacing w:before="0" w:after="0"/>
      <w:ind w:left="660" w:hanging="220"/>
    </w:pPr>
  </w:style>
  <w:style w:type="paragraph" w:styleId="Index4">
    <w:name w:val="index 4"/>
    <w:basedOn w:val="Normal"/>
    <w:next w:val="Normal"/>
    <w:autoRedefine/>
    <w:uiPriority w:val="99"/>
    <w:semiHidden/>
    <w:unhideWhenUsed/>
    <w:rsid w:val="00F64388"/>
    <w:pPr>
      <w:spacing w:before="0" w:after="0"/>
      <w:ind w:left="880" w:hanging="220"/>
    </w:pPr>
  </w:style>
  <w:style w:type="paragraph" w:styleId="Index5">
    <w:name w:val="index 5"/>
    <w:basedOn w:val="Normal"/>
    <w:next w:val="Normal"/>
    <w:autoRedefine/>
    <w:uiPriority w:val="99"/>
    <w:semiHidden/>
    <w:unhideWhenUsed/>
    <w:rsid w:val="00F64388"/>
    <w:pPr>
      <w:spacing w:before="0" w:after="0"/>
      <w:ind w:left="1100" w:hanging="220"/>
    </w:pPr>
  </w:style>
  <w:style w:type="paragraph" w:styleId="Index6">
    <w:name w:val="index 6"/>
    <w:basedOn w:val="Normal"/>
    <w:next w:val="Normal"/>
    <w:autoRedefine/>
    <w:uiPriority w:val="99"/>
    <w:semiHidden/>
    <w:unhideWhenUsed/>
    <w:rsid w:val="00F64388"/>
    <w:pPr>
      <w:spacing w:before="0" w:after="0"/>
      <w:ind w:left="1320" w:hanging="220"/>
    </w:pPr>
  </w:style>
  <w:style w:type="paragraph" w:styleId="Index7">
    <w:name w:val="index 7"/>
    <w:basedOn w:val="Normal"/>
    <w:next w:val="Normal"/>
    <w:autoRedefine/>
    <w:uiPriority w:val="99"/>
    <w:semiHidden/>
    <w:unhideWhenUsed/>
    <w:rsid w:val="00F64388"/>
    <w:pPr>
      <w:spacing w:before="0" w:after="0"/>
      <w:ind w:left="1540" w:hanging="220"/>
    </w:pPr>
  </w:style>
  <w:style w:type="paragraph" w:styleId="Index8">
    <w:name w:val="index 8"/>
    <w:basedOn w:val="Normal"/>
    <w:next w:val="Normal"/>
    <w:autoRedefine/>
    <w:uiPriority w:val="99"/>
    <w:semiHidden/>
    <w:unhideWhenUsed/>
    <w:rsid w:val="00F64388"/>
    <w:pPr>
      <w:spacing w:before="0" w:after="0"/>
      <w:ind w:left="1760" w:hanging="220"/>
    </w:pPr>
  </w:style>
  <w:style w:type="paragraph" w:styleId="Index9">
    <w:name w:val="index 9"/>
    <w:basedOn w:val="Normal"/>
    <w:next w:val="Normal"/>
    <w:autoRedefine/>
    <w:uiPriority w:val="99"/>
    <w:semiHidden/>
    <w:unhideWhenUsed/>
    <w:rsid w:val="00F64388"/>
    <w:pPr>
      <w:spacing w:before="0" w:after="0"/>
      <w:ind w:left="1980" w:hanging="220"/>
    </w:pPr>
  </w:style>
  <w:style w:type="paragraph" w:styleId="IndexHeading">
    <w:name w:val="index heading"/>
    <w:basedOn w:val="Normal"/>
    <w:next w:val="Index1"/>
    <w:uiPriority w:val="99"/>
    <w:semiHidden/>
    <w:unhideWhenUsed/>
    <w:rsid w:val="00F64388"/>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217FA0"/>
    <w:pPr>
      <w:pBdr>
        <w:top w:val="single" w:sz="4" w:space="10" w:color="A5B592" w:themeColor="accent1"/>
        <w:bottom w:val="single" w:sz="4" w:space="10" w:color="A5B592" w:themeColor="accent1"/>
      </w:pBdr>
      <w:spacing w:before="360" w:after="360"/>
      <w:ind w:left="864" w:right="864"/>
      <w:jc w:val="center"/>
    </w:pPr>
    <w:rPr>
      <w:i/>
      <w:iCs/>
      <w:color w:val="536142" w:themeColor="accent1" w:themeShade="80"/>
    </w:rPr>
  </w:style>
  <w:style w:type="character" w:customStyle="1" w:styleId="IntenseQuoteChar">
    <w:name w:val="Intense Quote Char"/>
    <w:basedOn w:val="DefaultParagraphFont"/>
    <w:link w:val="IntenseQuote"/>
    <w:uiPriority w:val="30"/>
    <w:semiHidden/>
    <w:rsid w:val="00217FA0"/>
    <w:rPr>
      <w:i/>
      <w:iCs/>
      <w:color w:val="536142" w:themeColor="accent1" w:themeShade="80"/>
      <w:szCs w:val="21"/>
    </w:rPr>
  </w:style>
  <w:style w:type="character" w:styleId="IntenseReference">
    <w:name w:val="Intense Reference"/>
    <w:basedOn w:val="DefaultParagraphFont"/>
    <w:uiPriority w:val="32"/>
    <w:semiHidden/>
    <w:unhideWhenUsed/>
    <w:qFormat/>
    <w:rsid w:val="00217FA0"/>
    <w:rPr>
      <w:b/>
      <w:bCs/>
      <w:caps w:val="0"/>
      <w:smallCaps/>
      <w:color w:val="536142" w:themeColor="accent1" w:themeShade="80"/>
      <w:spacing w:val="5"/>
    </w:rPr>
  </w:style>
  <w:style w:type="table" w:styleId="LightGrid">
    <w:name w:val="Light Grid"/>
    <w:basedOn w:val="TableNormal"/>
    <w:uiPriority w:val="62"/>
    <w:semiHidden/>
    <w:unhideWhenUsed/>
    <w:rsid w:val="00F6438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64388"/>
    <w:pPr>
      <w:spacing w:after="0" w:line="240" w:lineRule="auto"/>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LightGrid-Accent2">
    <w:name w:val="Light Grid Accent 2"/>
    <w:basedOn w:val="TableNormal"/>
    <w:uiPriority w:val="62"/>
    <w:semiHidden/>
    <w:unhideWhenUsed/>
    <w:rsid w:val="00F64388"/>
    <w:pPr>
      <w:spacing w:after="0" w:line="240" w:lineRule="auto"/>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LightGrid-Accent3">
    <w:name w:val="Light Grid Accent 3"/>
    <w:basedOn w:val="TableNormal"/>
    <w:uiPriority w:val="62"/>
    <w:semiHidden/>
    <w:unhideWhenUsed/>
    <w:rsid w:val="00F64388"/>
    <w:pPr>
      <w:spacing w:after="0" w:line="240" w:lineRule="auto"/>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LightGrid-Accent4">
    <w:name w:val="Light Grid Accent 4"/>
    <w:basedOn w:val="TableNormal"/>
    <w:uiPriority w:val="62"/>
    <w:semiHidden/>
    <w:unhideWhenUsed/>
    <w:rsid w:val="00F64388"/>
    <w:pPr>
      <w:spacing w:after="0" w:line="240" w:lineRule="auto"/>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LightGrid-Accent5">
    <w:name w:val="Light Grid Accent 5"/>
    <w:basedOn w:val="TableNormal"/>
    <w:uiPriority w:val="62"/>
    <w:semiHidden/>
    <w:unhideWhenUsed/>
    <w:rsid w:val="00F64388"/>
    <w:pPr>
      <w:spacing w:after="0" w:line="240" w:lineRule="auto"/>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LightGrid-Accent6">
    <w:name w:val="Light Grid Accent 6"/>
    <w:basedOn w:val="TableNormal"/>
    <w:uiPriority w:val="62"/>
    <w:semiHidden/>
    <w:unhideWhenUsed/>
    <w:rsid w:val="00F64388"/>
    <w:pPr>
      <w:spacing w:after="0" w:line="240" w:lineRule="auto"/>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ghtList">
    <w:name w:val="Light List"/>
    <w:basedOn w:val="TableNormal"/>
    <w:uiPriority w:val="61"/>
    <w:semiHidden/>
    <w:unhideWhenUsed/>
    <w:rsid w:val="00F6438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64388"/>
    <w:pPr>
      <w:spacing w:after="0" w:line="240" w:lineRule="auto"/>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ghtList-Accent2">
    <w:name w:val="Light List Accent 2"/>
    <w:basedOn w:val="TableNormal"/>
    <w:uiPriority w:val="61"/>
    <w:semiHidden/>
    <w:unhideWhenUsed/>
    <w:rsid w:val="00F64388"/>
    <w:pPr>
      <w:spacing w:after="0" w:line="240" w:lineRule="auto"/>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ghtList-Accent3">
    <w:name w:val="Light List Accent 3"/>
    <w:basedOn w:val="TableNormal"/>
    <w:uiPriority w:val="61"/>
    <w:semiHidden/>
    <w:unhideWhenUsed/>
    <w:rsid w:val="00F64388"/>
    <w:pPr>
      <w:spacing w:after="0" w:line="240" w:lineRule="auto"/>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ghtList-Accent4">
    <w:name w:val="Light List Accent 4"/>
    <w:basedOn w:val="TableNormal"/>
    <w:uiPriority w:val="61"/>
    <w:semiHidden/>
    <w:unhideWhenUsed/>
    <w:rsid w:val="00F64388"/>
    <w:pPr>
      <w:spacing w:after="0" w:line="240" w:lineRule="auto"/>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ghtList-Accent5">
    <w:name w:val="Light List Accent 5"/>
    <w:basedOn w:val="TableNormal"/>
    <w:uiPriority w:val="61"/>
    <w:semiHidden/>
    <w:unhideWhenUsed/>
    <w:rsid w:val="00F64388"/>
    <w:pPr>
      <w:spacing w:after="0" w:line="240" w:lineRule="auto"/>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ghtList-Accent6">
    <w:name w:val="Light List Accent 6"/>
    <w:basedOn w:val="TableNormal"/>
    <w:uiPriority w:val="61"/>
    <w:semiHidden/>
    <w:unhideWhenUsed/>
    <w:rsid w:val="00F64388"/>
    <w:pPr>
      <w:spacing w:after="0" w:line="240" w:lineRule="auto"/>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LightShading">
    <w:name w:val="Light Shading"/>
    <w:basedOn w:val="TableNormal"/>
    <w:uiPriority w:val="60"/>
    <w:semiHidden/>
    <w:unhideWhenUsed/>
    <w:rsid w:val="00F6438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64388"/>
    <w:pPr>
      <w:spacing w:after="0" w:line="240" w:lineRule="auto"/>
    </w:pPr>
    <w:rPr>
      <w:color w:val="7C9163" w:themeColor="accent1" w:themeShade="BF"/>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LightShading-Accent2">
    <w:name w:val="Light Shading Accent 2"/>
    <w:basedOn w:val="TableNormal"/>
    <w:uiPriority w:val="60"/>
    <w:semiHidden/>
    <w:unhideWhenUsed/>
    <w:rsid w:val="00F64388"/>
    <w:pPr>
      <w:spacing w:after="0" w:line="240" w:lineRule="auto"/>
    </w:pPr>
    <w:rPr>
      <w:color w:val="DC7D0E" w:themeColor="accent2" w:themeShade="BF"/>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LightShading-Accent3">
    <w:name w:val="Light Shading Accent 3"/>
    <w:basedOn w:val="TableNormal"/>
    <w:uiPriority w:val="60"/>
    <w:semiHidden/>
    <w:unhideWhenUsed/>
    <w:rsid w:val="00F64388"/>
    <w:pPr>
      <w:spacing w:after="0" w:line="240" w:lineRule="auto"/>
    </w:pPr>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LightShading-Accent4">
    <w:name w:val="Light Shading Accent 4"/>
    <w:basedOn w:val="TableNormal"/>
    <w:uiPriority w:val="60"/>
    <w:semiHidden/>
    <w:unhideWhenUsed/>
    <w:rsid w:val="00F64388"/>
    <w:pPr>
      <w:spacing w:after="0" w:line="240" w:lineRule="auto"/>
    </w:pPr>
    <w:rPr>
      <w:color w:val="B55374" w:themeColor="accent4" w:themeShade="BF"/>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LightShading-Accent5">
    <w:name w:val="Light Shading Accent 5"/>
    <w:basedOn w:val="TableNormal"/>
    <w:uiPriority w:val="60"/>
    <w:semiHidden/>
    <w:unhideWhenUsed/>
    <w:rsid w:val="00F64388"/>
    <w:pPr>
      <w:spacing w:after="0" w:line="240" w:lineRule="auto"/>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Shading-Accent6">
    <w:name w:val="Light Shading Accent 6"/>
    <w:basedOn w:val="TableNormal"/>
    <w:uiPriority w:val="60"/>
    <w:semiHidden/>
    <w:unhideWhenUsed/>
    <w:rsid w:val="00F64388"/>
    <w:pPr>
      <w:spacing w:after="0" w:line="240" w:lineRule="auto"/>
    </w:pPr>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LineNumber">
    <w:name w:val="line number"/>
    <w:basedOn w:val="DefaultParagraphFont"/>
    <w:uiPriority w:val="99"/>
    <w:semiHidden/>
    <w:unhideWhenUsed/>
    <w:rsid w:val="00F64388"/>
  </w:style>
  <w:style w:type="paragraph" w:styleId="List">
    <w:name w:val="List"/>
    <w:basedOn w:val="Normal"/>
    <w:uiPriority w:val="99"/>
    <w:semiHidden/>
    <w:unhideWhenUsed/>
    <w:rsid w:val="00F64388"/>
    <w:pPr>
      <w:ind w:left="360" w:hanging="360"/>
      <w:contextualSpacing/>
    </w:pPr>
  </w:style>
  <w:style w:type="paragraph" w:styleId="List2">
    <w:name w:val="List 2"/>
    <w:basedOn w:val="Normal"/>
    <w:uiPriority w:val="99"/>
    <w:semiHidden/>
    <w:unhideWhenUsed/>
    <w:rsid w:val="00F64388"/>
    <w:pPr>
      <w:ind w:left="720" w:hanging="360"/>
      <w:contextualSpacing/>
    </w:pPr>
  </w:style>
  <w:style w:type="paragraph" w:styleId="List3">
    <w:name w:val="List 3"/>
    <w:basedOn w:val="Normal"/>
    <w:uiPriority w:val="99"/>
    <w:semiHidden/>
    <w:unhideWhenUsed/>
    <w:rsid w:val="00F64388"/>
    <w:pPr>
      <w:ind w:left="1080" w:hanging="360"/>
      <w:contextualSpacing/>
    </w:pPr>
  </w:style>
  <w:style w:type="paragraph" w:styleId="List4">
    <w:name w:val="List 4"/>
    <w:basedOn w:val="Normal"/>
    <w:uiPriority w:val="99"/>
    <w:semiHidden/>
    <w:unhideWhenUsed/>
    <w:rsid w:val="00F64388"/>
    <w:pPr>
      <w:ind w:left="1440" w:hanging="360"/>
      <w:contextualSpacing/>
    </w:pPr>
  </w:style>
  <w:style w:type="paragraph" w:styleId="List5">
    <w:name w:val="List 5"/>
    <w:basedOn w:val="Normal"/>
    <w:uiPriority w:val="99"/>
    <w:semiHidden/>
    <w:unhideWhenUsed/>
    <w:rsid w:val="00F64388"/>
    <w:pPr>
      <w:ind w:left="1800" w:hanging="360"/>
      <w:contextualSpacing/>
    </w:pPr>
  </w:style>
  <w:style w:type="paragraph" w:styleId="ListBullet">
    <w:name w:val="List Bullet"/>
    <w:basedOn w:val="Normal"/>
    <w:uiPriority w:val="99"/>
    <w:semiHidden/>
    <w:unhideWhenUsed/>
    <w:rsid w:val="00F64388"/>
    <w:pPr>
      <w:numPr>
        <w:numId w:val="6"/>
      </w:numPr>
      <w:contextualSpacing/>
    </w:pPr>
  </w:style>
  <w:style w:type="paragraph" w:styleId="ListBullet2">
    <w:name w:val="List Bullet 2"/>
    <w:basedOn w:val="Normal"/>
    <w:uiPriority w:val="99"/>
    <w:semiHidden/>
    <w:unhideWhenUsed/>
    <w:rsid w:val="00F64388"/>
    <w:pPr>
      <w:numPr>
        <w:numId w:val="7"/>
      </w:numPr>
      <w:contextualSpacing/>
    </w:pPr>
  </w:style>
  <w:style w:type="paragraph" w:styleId="ListBullet3">
    <w:name w:val="List Bullet 3"/>
    <w:basedOn w:val="Normal"/>
    <w:uiPriority w:val="99"/>
    <w:semiHidden/>
    <w:unhideWhenUsed/>
    <w:rsid w:val="00F64388"/>
    <w:pPr>
      <w:numPr>
        <w:numId w:val="8"/>
      </w:numPr>
      <w:contextualSpacing/>
    </w:pPr>
  </w:style>
  <w:style w:type="paragraph" w:styleId="ListBullet4">
    <w:name w:val="List Bullet 4"/>
    <w:basedOn w:val="Normal"/>
    <w:uiPriority w:val="99"/>
    <w:semiHidden/>
    <w:unhideWhenUsed/>
    <w:rsid w:val="00F64388"/>
    <w:pPr>
      <w:numPr>
        <w:numId w:val="9"/>
      </w:numPr>
      <w:contextualSpacing/>
    </w:pPr>
  </w:style>
  <w:style w:type="paragraph" w:styleId="ListBullet5">
    <w:name w:val="List Bullet 5"/>
    <w:basedOn w:val="Normal"/>
    <w:uiPriority w:val="99"/>
    <w:semiHidden/>
    <w:unhideWhenUsed/>
    <w:rsid w:val="00F64388"/>
    <w:pPr>
      <w:numPr>
        <w:numId w:val="10"/>
      </w:numPr>
      <w:contextualSpacing/>
    </w:pPr>
  </w:style>
  <w:style w:type="paragraph" w:styleId="ListContinue">
    <w:name w:val="List Continue"/>
    <w:basedOn w:val="Normal"/>
    <w:uiPriority w:val="99"/>
    <w:semiHidden/>
    <w:unhideWhenUsed/>
    <w:rsid w:val="00F64388"/>
    <w:pPr>
      <w:spacing w:after="120"/>
      <w:ind w:left="360"/>
      <w:contextualSpacing/>
    </w:pPr>
  </w:style>
  <w:style w:type="paragraph" w:styleId="ListContinue2">
    <w:name w:val="List Continue 2"/>
    <w:basedOn w:val="Normal"/>
    <w:uiPriority w:val="99"/>
    <w:semiHidden/>
    <w:unhideWhenUsed/>
    <w:rsid w:val="00F64388"/>
    <w:pPr>
      <w:spacing w:after="120"/>
      <w:ind w:left="720"/>
      <w:contextualSpacing/>
    </w:pPr>
  </w:style>
  <w:style w:type="paragraph" w:styleId="ListContinue3">
    <w:name w:val="List Continue 3"/>
    <w:basedOn w:val="Normal"/>
    <w:uiPriority w:val="99"/>
    <w:semiHidden/>
    <w:unhideWhenUsed/>
    <w:rsid w:val="00F64388"/>
    <w:pPr>
      <w:spacing w:after="120"/>
      <w:ind w:left="1080"/>
      <w:contextualSpacing/>
    </w:pPr>
  </w:style>
  <w:style w:type="paragraph" w:styleId="ListContinue4">
    <w:name w:val="List Continue 4"/>
    <w:basedOn w:val="Normal"/>
    <w:uiPriority w:val="99"/>
    <w:semiHidden/>
    <w:unhideWhenUsed/>
    <w:rsid w:val="00F64388"/>
    <w:pPr>
      <w:spacing w:after="120"/>
      <w:ind w:left="1440"/>
      <w:contextualSpacing/>
    </w:pPr>
  </w:style>
  <w:style w:type="paragraph" w:styleId="ListContinue5">
    <w:name w:val="List Continue 5"/>
    <w:basedOn w:val="Normal"/>
    <w:uiPriority w:val="99"/>
    <w:semiHidden/>
    <w:unhideWhenUsed/>
    <w:rsid w:val="00F64388"/>
    <w:pPr>
      <w:spacing w:after="120"/>
      <w:ind w:left="1800"/>
      <w:contextualSpacing/>
    </w:pPr>
  </w:style>
  <w:style w:type="paragraph" w:styleId="ListNumber2">
    <w:name w:val="List Number 2"/>
    <w:basedOn w:val="Normal"/>
    <w:uiPriority w:val="99"/>
    <w:semiHidden/>
    <w:unhideWhenUsed/>
    <w:rsid w:val="00F64388"/>
    <w:pPr>
      <w:numPr>
        <w:numId w:val="12"/>
      </w:numPr>
      <w:contextualSpacing/>
    </w:pPr>
  </w:style>
  <w:style w:type="paragraph" w:styleId="ListNumber3">
    <w:name w:val="List Number 3"/>
    <w:basedOn w:val="Normal"/>
    <w:uiPriority w:val="99"/>
    <w:semiHidden/>
    <w:unhideWhenUsed/>
    <w:rsid w:val="00F64388"/>
    <w:pPr>
      <w:numPr>
        <w:numId w:val="13"/>
      </w:numPr>
      <w:contextualSpacing/>
    </w:pPr>
  </w:style>
  <w:style w:type="paragraph" w:styleId="ListNumber4">
    <w:name w:val="List Number 4"/>
    <w:basedOn w:val="Normal"/>
    <w:uiPriority w:val="99"/>
    <w:semiHidden/>
    <w:unhideWhenUsed/>
    <w:rsid w:val="00F64388"/>
    <w:pPr>
      <w:numPr>
        <w:numId w:val="14"/>
      </w:numPr>
      <w:contextualSpacing/>
    </w:pPr>
  </w:style>
  <w:style w:type="paragraph" w:styleId="ListNumber5">
    <w:name w:val="List Number 5"/>
    <w:basedOn w:val="Normal"/>
    <w:uiPriority w:val="99"/>
    <w:semiHidden/>
    <w:unhideWhenUsed/>
    <w:rsid w:val="00F64388"/>
    <w:pPr>
      <w:numPr>
        <w:numId w:val="15"/>
      </w:numPr>
      <w:contextualSpacing/>
    </w:pPr>
  </w:style>
  <w:style w:type="paragraph" w:styleId="ListParagraph">
    <w:name w:val="List Paragraph"/>
    <w:basedOn w:val="Normal"/>
    <w:uiPriority w:val="34"/>
    <w:unhideWhenUsed/>
    <w:qFormat/>
    <w:rsid w:val="00F64388"/>
    <w:pPr>
      <w:ind w:left="720"/>
      <w:contextualSpacing/>
    </w:pPr>
  </w:style>
  <w:style w:type="table" w:styleId="ListTable1Light">
    <w:name w:val="List Table 1 Light"/>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1Light-Accent2">
    <w:name w:val="List Table 1 Light Accent 2"/>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1Light-Accent3">
    <w:name w:val="List Table 1 Light Accent 3"/>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1Light-Accent4">
    <w:name w:val="List Table 1 Light Accent 4"/>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1Light-Accent5">
    <w:name w:val="List Table 1 Light Accent 5"/>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1Light-Accent6">
    <w:name w:val="List Table 1 Light Accent 6"/>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2">
    <w:name w:val="List Table 2"/>
    <w:basedOn w:val="TableNormal"/>
    <w:uiPriority w:val="47"/>
    <w:rsid w:val="00F6438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64388"/>
    <w:pPr>
      <w:spacing w:after="0" w:line="240" w:lineRule="auto"/>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2-Accent2">
    <w:name w:val="List Table 2 Accent 2"/>
    <w:basedOn w:val="TableNormal"/>
    <w:uiPriority w:val="47"/>
    <w:rsid w:val="00F64388"/>
    <w:pPr>
      <w:spacing w:after="0" w:line="240" w:lineRule="auto"/>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2-Accent3">
    <w:name w:val="List Table 2 Accent 3"/>
    <w:basedOn w:val="TableNormal"/>
    <w:uiPriority w:val="47"/>
    <w:rsid w:val="00F64388"/>
    <w:pPr>
      <w:spacing w:after="0" w:line="240" w:lineRule="auto"/>
    </w:pPr>
    <w:tblPr>
      <w:tblStyleRowBandSize w:val="1"/>
      <w:tblStyleColBandSize w:val="1"/>
      <w:tblBorders>
        <w:top w:val="single" w:sz="4" w:space="0" w:color="F0D67E" w:themeColor="accent3" w:themeTint="99"/>
        <w:bottom w:val="single" w:sz="4" w:space="0" w:color="F0D67E" w:themeColor="accent3" w:themeTint="99"/>
        <w:insideH w:val="single" w:sz="4" w:space="0" w:color="F0D6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2-Accent4">
    <w:name w:val="List Table 2 Accent 4"/>
    <w:basedOn w:val="TableNormal"/>
    <w:uiPriority w:val="47"/>
    <w:rsid w:val="00F64388"/>
    <w:pPr>
      <w:spacing w:after="0" w:line="240" w:lineRule="auto"/>
    </w:pPr>
    <w:tblPr>
      <w:tblStyleRowBandSize w:val="1"/>
      <w:tblStyleColBandSize w:val="1"/>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2-Accent5">
    <w:name w:val="List Table 2 Accent 5"/>
    <w:basedOn w:val="TableNormal"/>
    <w:uiPriority w:val="47"/>
    <w:rsid w:val="00F64388"/>
    <w:pPr>
      <w:spacing w:after="0" w:line="240" w:lineRule="auto"/>
    </w:pPr>
    <w:tblPr>
      <w:tblStyleRowBandSize w:val="1"/>
      <w:tblStyleColBandSize w:val="1"/>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2-Accent6">
    <w:name w:val="List Table 2 Accent 6"/>
    <w:basedOn w:val="TableNormal"/>
    <w:uiPriority w:val="47"/>
    <w:rsid w:val="00F64388"/>
    <w:pPr>
      <w:spacing w:after="0" w:line="240" w:lineRule="auto"/>
    </w:pPr>
    <w:tblPr>
      <w:tblStyleRowBandSize w:val="1"/>
      <w:tblStyleColBandSize w:val="1"/>
      <w:tblBorders>
        <w:top w:val="single" w:sz="4" w:space="0" w:color="B2C4DA" w:themeColor="accent6" w:themeTint="99"/>
        <w:bottom w:val="single" w:sz="4" w:space="0" w:color="B2C4DA" w:themeColor="accent6" w:themeTint="99"/>
        <w:insideH w:val="single" w:sz="4" w:space="0" w:color="B2C4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3">
    <w:name w:val="List Table 3"/>
    <w:basedOn w:val="TableNormal"/>
    <w:uiPriority w:val="48"/>
    <w:rsid w:val="00F6438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64388"/>
    <w:pPr>
      <w:spacing w:after="0" w:line="240" w:lineRule="auto"/>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styleId="ListTable3-Accent2">
    <w:name w:val="List Table 3 Accent 2"/>
    <w:basedOn w:val="TableNormal"/>
    <w:uiPriority w:val="48"/>
    <w:rsid w:val="00F64388"/>
    <w:pPr>
      <w:spacing w:after="0" w:line="240" w:lineRule="auto"/>
    </w:pPr>
    <w:tblPr>
      <w:tblStyleRowBandSize w:val="1"/>
      <w:tblStyleCol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styleId="ListTable3-Accent3">
    <w:name w:val="List Table 3 Accent 3"/>
    <w:basedOn w:val="TableNormal"/>
    <w:uiPriority w:val="48"/>
    <w:rsid w:val="00F64388"/>
    <w:pPr>
      <w:spacing w:after="0" w:line="240" w:lineRule="auto"/>
    </w:pPr>
    <w:tblPr>
      <w:tblStyleRowBandSize w:val="1"/>
      <w:tblStyleColBandSize w:val="1"/>
      <w:tblBorders>
        <w:top w:val="single" w:sz="4" w:space="0" w:color="E7BC29" w:themeColor="accent3"/>
        <w:left w:val="single" w:sz="4" w:space="0" w:color="E7BC29" w:themeColor="accent3"/>
        <w:bottom w:val="single" w:sz="4" w:space="0" w:color="E7BC29" w:themeColor="accent3"/>
        <w:right w:val="single" w:sz="4" w:space="0" w:color="E7BC29" w:themeColor="accent3"/>
      </w:tblBorders>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styleId="ListTable3-Accent4">
    <w:name w:val="List Table 3 Accent 4"/>
    <w:basedOn w:val="TableNormal"/>
    <w:uiPriority w:val="48"/>
    <w:rsid w:val="00F64388"/>
    <w:pPr>
      <w:spacing w:after="0" w:line="240" w:lineRule="auto"/>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styleId="ListTable3-Accent5">
    <w:name w:val="List Table 3 Accent 5"/>
    <w:basedOn w:val="TableNormal"/>
    <w:uiPriority w:val="48"/>
    <w:rsid w:val="00F64388"/>
    <w:pPr>
      <w:spacing w:after="0" w:line="240" w:lineRule="auto"/>
    </w:pPr>
    <w:tblPr>
      <w:tblStyleRowBandSize w:val="1"/>
      <w:tblStyleColBandSize w:val="1"/>
      <w:tblBorders>
        <w:top w:val="single" w:sz="4" w:space="0" w:color="9C85C0" w:themeColor="accent5"/>
        <w:left w:val="single" w:sz="4" w:space="0" w:color="9C85C0" w:themeColor="accent5"/>
        <w:bottom w:val="single" w:sz="4" w:space="0" w:color="9C85C0" w:themeColor="accent5"/>
        <w:right w:val="single" w:sz="4" w:space="0" w:color="9C85C0" w:themeColor="accent5"/>
      </w:tblBorders>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styleId="ListTable3-Accent6">
    <w:name w:val="List Table 3 Accent 6"/>
    <w:basedOn w:val="TableNormal"/>
    <w:uiPriority w:val="48"/>
    <w:rsid w:val="00F64388"/>
    <w:pPr>
      <w:spacing w:after="0" w:line="240" w:lineRule="auto"/>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tblBorders>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styleId="ListTable4">
    <w:name w:val="List Table 4"/>
    <w:basedOn w:val="TableNormal"/>
    <w:uiPriority w:val="49"/>
    <w:rsid w:val="00F643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64388"/>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4-Accent2">
    <w:name w:val="List Table 4 Accent 2"/>
    <w:basedOn w:val="TableNormal"/>
    <w:uiPriority w:val="49"/>
    <w:rsid w:val="00F64388"/>
    <w:pPr>
      <w:spacing w:after="0" w:line="240" w:lineRule="auto"/>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4-Accent3">
    <w:name w:val="List Table 4 Accent 3"/>
    <w:basedOn w:val="TableNormal"/>
    <w:uiPriority w:val="49"/>
    <w:rsid w:val="00F64388"/>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4-Accent4">
    <w:name w:val="List Table 4 Accent 4"/>
    <w:basedOn w:val="TableNormal"/>
    <w:uiPriority w:val="49"/>
    <w:rsid w:val="00F64388"/>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4-Accent5">
    <w:name w:val="List Table 4 Accent 5"/>
    <w:basedOn w:val="TableNormal"/>
    <w:uiPriority w:val="49"/>
    <w:rsid w:val="00F64388"/>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4-Accent6">
    <w:name w:val="List Table 4 Accent 6"/>
    <w:basedOn w:val="TableNormal"/>
    <w:uiPriority w:val="49"/>
    <w:rsid w:val="00F64388"/>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5Dark">
    <w:name w:val="List Table 5 Dark"/>
    <w:basedOn w:val="TableNormal"/>
    <w:uiPriority w:val="50"/>
    <w:rsid w:val="00F6438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64388"/>
    <w:pPr>
      <w:spacing w:after="0" w:line="240" w:lineRule="auto"/>
    </w:pPr>
    <w:rPr>
      <w:color w:val="FFFFFF" w:themeColor="background1"/>
    </w:rPr>
    <w:tblPr>
      <w:tblStyleRowBandSize w:val="1"/>
      <w:tblStyleColBandSize w:val="1"/>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64388"/>
    <w:pPr>
      <w:spacing w:after="0" w:line="240" w:lineRule="auto"/>
    </w:pPr>
    <w:rPr>
      <w:color w:val="FFFFFF" w:themeColor="background1"/>
    </w:rPr>
    <w:tblPr>
      <w:tblStyleRowBandSize w:val="1"/>
      <w:tblStyleColBandSize w:val="1"/>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64388"/>
    <w:pPr>
      <w:spacing w:after="0" w:line="240" w:lineRule="auto"/>
    </w:pPr>
    <w:rPr>
      <w:color w:val="FFFFFF" w:themeColor="background1"/>
    </w:rPr>
    <w:tblPr>
      <w:tblStyleRowBandSize w:val="1"/>
      <w:tblStyleColBandSize w:val="1"/>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64388"/>
    <w:pPr>
      <w:spacing w:after="0" w:line="240" w:lineRule="auto"/>
    </w:pPr>
    <w:rPr>
      <w:color w:val="FFFFFF" w:themeColor="background1"/>
    </w:rPr>
    <w:tblPr>
      <w:tblStyleRowBandSize w:val="1"/>
      <w:tblStyleColBandSize w:val="1"/>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64388"/>
    <w:pPr>
      <w:spacing w:after="0" w:line="240" w:lineRule="auto"/>
    </w:pPr>
    <w:rPr>
      <w:color w:val="FFFFFF" w:themeColor="background1"/>
    </w:rPr>
    <w:tblPr>
      <w:tblStyleRowBandSize w:val="1"/>
      <w:tblStyleColBandSize w:val="1"/>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64388"/>
    <w:pPr>
      <w:spacing w:after="0" w:line="240" w:lineRule="auto"/>
    </w:pPr>
    <w:rPr>
      <w:color w:val="FFFFFF" w:themeColor="background1"/>
    </w:rPr>
    <w:tblPr>
      <w:tblStyleRowBandSize w:val="1"/>
      <w:tblStyleColBandSize w:val="1"/>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F64388"/>
    <w:pPr>
      <w:spacing w:after="0" w:line="240" w:lineRule="auto"/>
    </w:pPr>
    <w:rPr>
      <w:color w:val="7C9163" w:themeColor="accent1" w:themeShade="BF"/>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6Colorful-Accent2">
    <w:name w:val="List Table 6 Colorful Accent 2"/>
    <w:basedOn w:val="TableNormal"/>
    <w:uiPriority w:val="51"/>
    <w:rsid w:val="00F64388"/>
    <w:pPr>
      <w:spacing w:after="0" w:line="240" w:lineRule="auto"/>
    </w:pPr>
    <w:rPr>
      <w:color w:val="DC7D0E" w:themeColor="accent2" w:themeShade="BF"/>
    </w:rPr>
    <w:tblPr>
      <w:tblStyleRowBandSize w:val="1"/>
      <w:tblStyleColBandSize w:val="1"/>
      <w:tblBorders>
        <w:top w:val="single" w:sz="4" w:space="0" w:color="F3A447" w:themeColor="accent2"/>
        <w:bottom w:val="single" w:sz="4" w:space="0" w:color="F3A447" w:themeColor="accent2"/>
      </w:tblBorders>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6Colorful-Accent3">
    <w:name w:val="List Table 6 Colorful Accent 3"/>
    <w:basedOn w:val="TableNormal"/>
    <w:uiPriority w:val="51"/>
    <w:rsid w:val="00F64388"/>
    <w:pPr>
      <w:spacing w:after="0" w:line="240" w:lineRule="auto"/>
    </w:pPr>
    <w:rPr>
      <w:color w:val="B79214" w:themeColor="accent3" w:themeShade="BF"/>
    </w:rPr>
    <w:tblPr>
      <w:tblStyleRowBandSize w:val="1"/>
      <w:tblStyleColBandSize w:val="1"/>
      <w:tblBorders>
        <w:top w:val="single" w:sz="4" w:space="0" w:color="E7BC29" w:themeColor="accent3"/>
        <w:bottom w:val="single" w:sz="4" w:space="0" w:color="E7BC29" w:themeColor="accent3"/>
      </w:tblBorders>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6Colorful-Accent4">
    <w:name w:val="List Table 6 Colorful Accent 4"/>
    <w:basedOn w:val="TableNormal"/>
    <w:uiPriority w:val="51"/>
    <w:rsid w:val="00F64388"/>
    <w:pPr>
      <w:spacing w:after="0" w:line="240" w:lineRule="auto"/>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6Colorful-Accent5">
    <w:name w:val="List Table 6 Colorful Accent 5"/>
    <w:basedOn w:val="TableNormal"/>
    <w:uiPriority w:val="51"/>
    <w:rsid w:val="00F64388"/>
    <w:pPr>
      <w:spacing w:after="0" w:line="240" w:lineRule="auto"/>
    </w:pPr>
    <w:rPr>
      <w:color w:val="7153A0" w:themeColor="accent5" w:themeShade="BF"/>
    </w:rPr>
    <w:tblPr>
      <w:tblStyleRowBandSize w:val="1"/>
      <w:tblStyleColBandSize w:val="1"/>
      <w:tblBorders>
        <w:top w:val="single" w:sz="4" w:space="0" w:color="9C85C0" w:themeColor="accent5"/>
        <w:bottom w:val="single" w:sz="4" w:space="0" w:color="9C85C0" w:themeColor="accent5"/>
      </w:tblBorders>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6Colorful-Accent6">
    <w:name w:val="List Table 6 Colorful Accent 6"/>
    <w:basedOn w:val="TableNormal"/>
    <w:uiPriority w:val="51"/>
    <w:rsid w:val="00F64388"/>
    <w:pPr>
      <w:spacing w:after="0" w:line="240" w:lineRule="auto"/>
    </w:pPr>
    <w:rPr>
      <w:color w:val="4E74A2" w:themeColor="accent6" w:themeShade="BF"/>
    </w:rPr>
    <w:tblPr>
      <w:tblStyleRowBandSize w:val="1"/>
      <w:tblStyleColBandSize w:val="1"/>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7Colorful">
    <w:name w:val="List Table 7 Colorful"/>
    <w:basedOn w:val="TableNormal"/>
    <w:uiPriority w:val="52"/>
    <w:rsid w:val="00F6438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64388"/>
    <w:pPr>
      <w:spacing w:after="0" w:line="240" w:lineRule="auto"/>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F64388"/>
    <w:pPr>
      <w:spacing w:after="0" w:line="240" w:lineRule="auto"/>
    </w:pPr>
    <w:rPr>
      <w:color w:val="DC7D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64388"/>
    <w:pPr>
      <w:spacing w:after="0" w:line="240" w:lineRule="auto"/>
    </w:pPr>
    <w:rPr>
      <w:color w:val="B792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64388"/>
    <w:pPr>
      <w:spacing w:after="0" w:line="240" w:lineRule="auto"/>
    </w:pPr>
    <w:rPr>
      <w:color w:val="B5537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64388"/>
    <w:pPr>
      <w:spacing w:after="0" w:line="240" w:lineRule="auto"/>
    </w:pPr>
    <w:rPr>
      <w:color w:val="7153A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F64388"/>
    <w:pPr>
      <w:spacing w:after="0" w:line="240" w:lineRule="auto"/>
    </w:pPr>
    <w:rPr>
      <w:color w:val="4E74A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6438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Cs w:val="20"/>
    </w:rPr>
  </w:style>
  <w:style w:type="character" w:customStyle="1" w:styleId="MacroTextChar">
    <w:name w:val="Macro Text Char"/>
    <w:basedOn w:val="DefaultParagraphFont"/>
    <w:link w:val="MacroText"/>
    <w:uiPriority w:val="99"/>
    <w:semiHidden/>
    <w:rsid w:val="00F64388"/>
    <w:rPr>
      <w:rFonts w:ascii="Consolas" w:hAnsi="Consolas"/>
      <w:szCs w:val="20"/>
    </w:rPr>
  </w:style>
  <w:style w:type="table" w:styleId="MediumGrid1">
    <w:name w:val="Medium Grid 1"/>
    <w:basedOn w:val="TableNormal"/>
    <w:uiPriority w:val="67"/>
    <w:semiHidden/>
    <w:unhideWhenUsed/>
    <w:rsid w:val="00F6438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64388"/>
    <w:pPr>
      <w:spacing w:after="0" w:line="240" w:lineRule="auto"/>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MediumGrid1-Accent2">
    <w:name w:val="Medium Grid 1 Accent 2"/>
    <w:basedOn w:val="TableNormal"/>
    <w:uiPriority w:val="67"/>
    <w:semiHidden/>
    <w:unhideWhenUsed/>
    <w:rsid w:val="00F64388"/>
    <w:pPr>
      <w:spacing w:after="0" w:line="240" w:lineRule="auto"/>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MediumGrid1-Accent3">
    <w:name w:val="Medium Grid 1 Accent 3"/>
    <w:basedOn w:val="TableNormal"/>
    <w:uiPriority w:val="67"/>
    <w:semiHidden/>
    <w:unhideWhenUsed/>
    <w:rsid w:val="00F64388"/>
    <w:pPr>
      <w:spacing w:after="0" w:line="240" w:lineRule="auto"/>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MediumGrid1-Accent4">
    <w:name w:val="Medium Grid 1 Accent 4"/>
    <w:basedOn w:val="TableNormal"/>
    <w:uiPriority w:val="67"/>
    <w:semiHidden/>
    <w:unhideWhenUsed/>
    <w:rsid w:val="00F64388"/>
    <w:pPr>
      <w:spacing w:after="0" w:line="240" w:lineRule="auto"/>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MediumGrid1-Accent5">
    <w:name w:val="Medium Grid 1 Accent 5"/>
    <w:basedOn w:val="TableNormal"/>
    <w:uiPriority w:val="67"/>
    <w:semiHidden/>
    <w:unhideWhenUsed/>
    <w:rsid w:val="00F64388"/>
    <w:pPr>
      <w:spacing w:after="0" w:line="240" w:lineRule="auto"/>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MediumGrid1-Accent6">
    <w:name w:val="Medium Grid 1 Accent 6"/>
    <w:basedOn w:val="TableNormal"/>
    <w:uiPriority w:val="67"/>
    <w:semiHidden/>
    <w:unhideWhenUsed/>
    <w:rsid w:val="00F64388"/>
    <w:pPr>
      <w:spacing w:after="0" w:line="240" w:lineRule="auto"/>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MediumGrid2">
    <w:name w:val="Medium Grid 2"/>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MediumGrid3-Accent2">
    <w:name w:val="Medium Grid 3 Accent 2"/>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MediumGrid3-Accent3">
    <w:name w:val="Medium Grid 3 Accent 3"/>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MediumGrid3-Accent4">
    <w:name w:val="Medium Grid 3 Accent 4"/>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MediumGrid3-Accent5">
    <w:name w:val="Medium Grid 3 Accent 5"/>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MediumGrid3-Accent6">
    <w:name w:val="Medium Grid 3 Accent 6"/>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MediumList1">
    <w:name w:val="Medium List 1"/>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A5B592" w:themeColor="accent1"/>
        <w:bottom w:val="single" w:sz="8" w:space="0" w:color="A5B592" w:themeColor="accent1"/>
      </w:tblBorders>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MediumList1-Accent2">
    <w:name w:val="Medium List 1 Accent 2"/>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F3A447" w:themeColor="accent2"/>
        <w:bottom w:val="single" w:sz="8" w:space="0" w:color="F3A447" w:themeColor="accent2"/>
      </w:tblBorders>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MediumList1-Accent3">
    <w:name w:val="Medium List 1 Accent 3"/>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E7BC29" w:themeColor="accent3"/>
        <w:bottom w:val="single" w:sz="8" w:space="0" w:color="E7BC29" w:themeColor="accent3"/>
      </w:tblBorders>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MediumList1-Accent4">
    <w:name w:val="Medium List 1 Accent 4"/>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D092A7" w:themeColor="accent4"/>
        <w:bottom w:val="single" w:sz="8" w:space="0" w:color="D092A7" w:themeColor="accent4"/>
      </w:tblBorders>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MediumList1-Accent5">
    <w:name w:val="Medium List 1 Accent 5"/>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9C85C0" w:themeColor="accent5"/>
        <w:bottom w:val="single" w:sz="8" w:space="0" w:color="9C85C0" w:themeColor="accent5"/>
      </w:tblBorders>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MediumList1-Accent6">
    <w:name w:val="Medium List 1 Accent 6"/>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809EC2" w:themeColor="accent6"/>
        <w:bottom w:val="single" w:sz="8" w:space="0" w:color="809EC2" w:themeColor="accent6"/>
      </w:tblBorders>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MediumList2">
    <w:name w:val="Medium List 2"/>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6438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64388"/>
    <w:pPr>
      <w:spacing w:after="0" w:line="240" w:lineRule="auto"/>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64388"/>
    <w:pPr>
      <w:spacing w:after="0" w:line="240" w:lineRule="auto"/>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64388"/>
    <w:pPr>
      <w:spacing w:after="0" w:line="240" w:lineRule="auto"/>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64388"/>
    <w:pPr>
      <w:spacing w:after="0" w:line="240" w:lineRule="auto"/>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64388"/>
    <w:pPr>
      <w:spacing w:after="0" w:line="240" w:lineRule="auto"/>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64388"/>
    <w:pPr>
      <w:spacing w:after="0" w:line="240" w:lineRule="auto"/>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F64388"/>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4388"/>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F64388"/>
    <w:pPr>
      <w:spacing w:after="0" w:line="240" w:lineRule="auto"/>
    </w:pPr>
    <w:rPr>
      <w:szCs w:val="21"/>
    </w:rPr>
  </w:style>
  <w:style w:type="paragraph" w:styleId="NormalWeb">
    <w:name w:val="Normal (Web)"/>
    <w:basedOn w:val="Normal"/>
    <w:uiPriority w:val="99"/>
    <w:semiHidden/>
    <w:unhideWhenUsed/>
    <w:rsid w:val="00F64388"/>
    <w:rPr>
      <w:rFonts w:ascii="Times New Roman" w:hAnsi="Times New Roman" w:cs="Times New Roman"/>
      <w:sz w:val="24"/>
      <w:szCs w:val="24"/>
    </w:rPr>
  </w:style>
  <w:style w:type="paragraph" w:styleId="NormalIndent">
    <w:name w:val="Normal Indent"/>
    <w:basedOn w:val="Normal"/>
    <w:uiPriority w:val="99"/>
    <w:semiHidden/>
    <w:unhideWhenUsed/>
    <w:rsid w:val="00F64388"/>
    <w:pPr>
      <w:ind w:left="720"/>
    </w:pPr>
  </w:style>
  <w:style w:type="paragraph" w:styleId="NoteHeading">
    <w:name w:val="Note Heading"/>
    <w:basedOn w:val="Normal"/>
    <w:next w:val="Normal"/>
    <w:link w:val="NoteHeadingChar"/>
    <w:uiPriority w:val="99"/>
    <w:semiHidden/>
    <w:unhideWhenUsed/>
    <w:rsid w:val="00F64388"/>
    <w:pPr>
      <w:spacing w:before="0" w:after="0"/>
    </w:pPr>
  </w:style>
  <w:style w:type="character" w:customStyle="1" w:styleId="NoteHeadingChar">
    <w:name w:val="Note Heading Char"/>
    <w:basedOn w:val="DefaultParagraphFont"/>
    <w:link w:val="NoteHeading"/>
    <w:uiPriority w:val="99"/>
    <w:semiHidden/>
    <w:rsid w:val="00F64388"/>
    <w:rPr>
      <w:szCs w:val="21"/>
    </w:rPr>
  </w:style>
  <w:style w:type="character" w:styleId="PageNumber">
    <w:name w:val="page number"/>
    <w:basedOn w:val="DefaultParagraphFont"/>
    <w:uiPriority w:val="99"/>
    <w:semiHidden/>
    <w:unhideWhenUsed/>
    <w:rsid w:val="00F64388"/>
  </w:style>
  <w:style w:type="table" w:styleId="PlainTable1">
    <w:name w:val="Plain Table 1"/>
    <w:basedOn w:val="TableNormal"/>
    <w:uiPriority w:val="41"/>
    <w:rsid w:val="00F6438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6438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6438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6438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6438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64388"/>
    <w:pPr>
      <w:spacing w:before="0" w:after="0"/>
    </w:pPr>
    <w:rPr>
      <w:rFonts w:ascii="Consolas" w:hAnsi="Consolas"/>
    </w:rPr>
  </w:style>
  <w:style w:type="character" w:customStyle="1" w:styleId="PlainTextChar">
    <w:name w:val="Plain Text Char"/>
    <w:basedOn w:val="DefaultParagraphFont"/>
    <w:link w:val="PlainText"/>
    <w:uiPriority w:val="99"/>
    <w:semiHidden/>
    <w:rsid w:val="00F64388"/>
    <w:rPr>
      <w:rFonts w:ascii="Consolas" w:hAnsi="Consolas"/>
      <w:szCs w:val="21"/>
    </w:rPr>
  </w:style>
  <w:style w:type="paragraph" w:styleId="Quote">
    <w:name w:val="Quote"/>
    <w:basedOn w:val="Normal"/>
    <w:next w:val="Normal"/>
    <w:link w:val="QuoteChar"/>
    <w:uiPriority w:val="29"/>
    <w:semiHidden/>
    <w:unhideWhenUsed/>
    <w:qFormat/>
    <w:rsid w:val="00F6438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F64388"/>
    <w:rPr>
      <w:i/>
      <w:iCs/>
      <w:color w:val="404040" w:themeColor="text1" w:themeTint="BF"/>
      <w:szCs w:val="21"/>
    </w:rPr>
  </w:style>
  <w:style w:type="paragraph" w:styleId="Salutation">
    <w:name w:val="Salutation"/>
    <w:basedOn w:val="Normal"/>
    <w:next w:val="Normal"/>
    <w:link w:val="SalutationChar"/>
    <w:uiPriority w:val="99"/>
    <w:semiHidden/>
    <w:unhideWhenUsed/>
    <w:rsid w:val="00F64388"/>
  </w:style>
  <w:style w:type="character" w:customStyle="1" w:styleId="SalutationChar">
    <w:name w:val="Salutation Char"/>
    <w:basedOn w:val="DefaultParagraphFont"/>
    <w:link w:val="Salutation"/>
    <w:uiPriority w:val="99"/>
    <w:semiHidden/>
    <w:rsid w:val="00F64388"/>
    <w:rPr>
      <w:szCs w:val="21"/>
    </w:rPr>
  </w:style>
  <w:style w:type="paragraph" w:styleId="Signature">
    <w:name w:val="Signature"/>
    <w:basedOn w:val="Normal"/>
    <w:link w:val="SignatureChar"/>
    <w:uiPriority w:val="99"/>
    <w:semiHidden/>
    <w:unhideWhenUsed/>
    <w:rsid w:val="00F64388"/>
    <w:pPr>
      <w:spacing w:before="0" w:after="0"/>
      <w:ind w:left="4320"/>
    </w:pPr>
  </w:style>
  <w:style w:type="character" w:customStyle="1" w:styleId="SignatureChar">
    <w:name w:val="Signature Char"/>
    <w:basedOn w:val="DefaultParagraphFont"/>
    <w:link w:val="Signature"/>
    <w:uiPriority w:val="99"/>
    <w:semiHidden/>
    <w:rsid w:val="00F64388"/>
    <w:rPr>
      <w:szCs w:val="21"/>
    </w:rPr>
  </w:style>
  <w:style w:type="character" w:styleId="Strong">
    <w:name w:val="Strong"/>
    <w:basedOn w:val="DefaultParagraphFont"/>
    <w:uiPriority w:val="22"/>
    <w:semiHidden/>
    <w:unhideWhenUsed/>
    <w:qFormat/>
    <w:rsid w:val="00F64388"/>
    <w:rPr>
      <w:b/>
      <w:bCs/>
    </w:rPr>
  </w:style>
  <w:style w:type="character" w:styleId="SubtleEmphasis">
    <w:name w:val="Subtle Emphasis"/>
    <w:basedOn w:val="DefaultParagraphFont"/>
    <w:uiPriority w:val="19"/>
    <w:semiHidden/>
    <w:unhideWhenUsed/>
    <w:qFormat/>
    <w:rsid w:val="00F64388"/>
    <w:rPr>
      <w:i/>
      <w:iCs/>
      <w:color w:val="404040" w:themeColor="text1" w:themeTint="BF"/>
    </w:rPr>
  </w:style>
  <w:style w:type="character" w:styleId="SubtleReference">
    <w:name w:val="Subtle Reference"/>
    <w:basedOn w:val="DefaultParagraphFont"/>
    <w:uiPriority w:val="31"/>
    <w:semiHidden/>
    <w:unhideWhenUsed/>
    <w:qFormat/>
    <w:rsid w:val="00F64388"/>
    <w:rPr>
      <w:smallCaps/>
      <w:color w:val="5A5A5A" w:themeColor="text1" w:themeTint="A5"/>
    </w:rPr>
  </w:style>
  <w:style w:type="table" w:styleId="Table3Deffects1">
    <w:name w:val="Table 3D effects 1"/>
    <w:basedOn w:val="TableNormal"/>
    <w:uiPriority w:val="99"/>
    <w:semiHidden/>
    <w:unhideWhenUsed/>
    <w:rsid w:val="00F64388"/>
    <w:pPr>
      <w:spacing w:after="10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64388"/>
    <w:pPr>
      <w:spacing w:after="10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64388"/>
    <w:pPr>
      <w:spacing w:after="10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64388"/>
    <w:pPr>
      <w:spacing w:after="10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64388"/>
    <w:pPr>
      <w:spacing w:after="10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64388"/>
    <w:pPr>
      <w:spacing w:after="10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64388"/>
    <w:pPr>
      <w:spacing w:after="10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64388"/>
    <w:pPr>
      <w:spacing w:after="10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64388"/>
    <w:pPr>
      <w:spacing w:after="10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64388"/>
    <w:pPr>
      <w:spacing w:after="10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64388"/>
    <w:pPr>
      <w:spacing w:after="10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64388"/>
    <w:pPr>
      <w:spacing w:after="10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64388"/>
    <w:pPr>
      <w:spacing w:after="10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64388"/>
    <w:pPr>
      <w:spacing w:after="10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64388"/>
    <w:pPr>
      <w:spacing w:after="10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64388"/>
    <w:pPr>
      <w:spacing w:after="10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64388"/>
    <w:pPr>
      <w:spacing w:after="10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64388"/>
    <w:pPr>
      <w:spacing w:after="10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64388"/>
    <w:pPr>
      <w:spacing w:after="10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64388"/>
    <w:pPr>
      <w:spacing w:after="10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64388"/>
    <w:pPr>
      <w:spacing w:after="10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64388"/>
    <w:pPr>
      <w:spacing w:after="10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64388"/>
    <w:pPr>
      <w:spacing w:after="10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64388"/>
    <w:pPr>
      <w:spacing w:after="10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64388"/>
    <w:pPr>
      <w:spacing w:after="10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F643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64388"/>
    <w:pPr>
      <w:spacing w:after="10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64388"/>
    <w:pPr>
      <w:spacing w:after="10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64388"/>
    <w:pPr>
      <w:spacing w:after="10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64388"/>
    <w:pPr>
      <w:spacing w:after="10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64388"/>
    <w:pPr>
      <w:spacing w:after="10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64388"/>
    <w:pPr>
      <w:spacing w:after="10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64388"/>
    <w:pPr>
      <w:spacing w:after="10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64388"/>
    <w:pPr>
      <w:spacing w:after="10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64388"/>
    <w:pPr>
      <w:spacing w:after="0"/>
      <w:ind w:left="220" w:hanging="220"/>
    </w:pPr>
  </w:style>
  <w:style w:type="paragraph" w:styleId="TableofFigures">
    <w:name w:val="table of figures"/>
    <w:basedOn w:val="Normal"/>
    <w:next w:val="Normal"/>
    <w:uiPriority w:val="99"/>
    <w:semiHidden/>
    <w:unhideWhenUsed/>
    <w:rsid w:val="00F64388"/>
    <w:pPr>
      <w:spacing w:after="0"/>
    </w:pPr>
  </w:style>
  <w:style w:type="table" w:styleId="TableProfessional">
    <w:name w:val="Table Professional"/>
    <w:basedOn w:val="TableNormal"/>
    <w:uiPriority w:val="99"/>
    <w:semiHidden/>
    <w:unhideWhenUsed/>
    <w:rsid w:val="00F64388"/>
    <w:pPr>
      <w:spacing w:after="10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64388"/>
    <w:pPr>
      <w:spacing w:after="10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64388"/>
    <w:pPr>
      <w:spacing w:after="10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64388"/>
    <w:pPr>
      <w:spacing w:after="10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64388"/>
    <w:pPr>
      <w:spacing w:after="10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64388"/>
    <w:pPr>
      <w:spacing w:after="10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64388"/>
    <w:pPr>
      <w:spacing w:after="10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64388"/>
    <w:pPr>
      <w:spacing w:after="10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64388"/>
    <w:pPr>
      <w:spacing w:after="10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64388"/>
    <w:pPr>
      <w:spacing w:after="10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6438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64388"/>
  </w:style>
  <w:style w:type="paragraph" w:styleId="TOC2">
    <w:name w:val="toc 2"/>
    <w:basedOn w:val="Normal"/>
    <w:next w:val="Normal"/>
    <w:autoRedefine/>
    <w:uiPriority w:val="39"/>
    <w:semiHidden/>
    <w:unhideWhenUsed/>
    <w:rsid w:val="00F64388"/>
    <w:pPr>
      <w:ind w:left="220"/>
    </w:pPr>
  </w:style>
  <w:style w:type="paragraph" w:styleId="TOC3">
    <w:name w:val="toc 3"/>
    <w:basedOn w:val="Normal"/>
    <w:next w:val="Normal"/>
    <w:autoRedefine/>
    <w:uiPriority w:val="39"/>
    <w:semiHidden/>
    <w:unhideWhenUsed/>
    <w:rsid w:val="00F64388"/>
    <w:pPr>
      <w:ind w:left="440"/>
    </w:pPr>
  </w:style>
  <w:style w:type="paragraph" w:styleId="TOC4">
    <w:name w:val="toc 4"/>
    <w:basedOn w:val="Normal"/>
    <w:next w:val="Normal"/>
    <w:autoRedefine/>
    <w:uiPriority w:val="39"/>
    <w:semiHidden/>
    <w:unhideWhenUsed/>
    <w:rsid w:val="00F64388"/>
    <w:pPr>
      <w:ind w:left="660"/>
    </w:pPr>
  </w:style>
  <w:style w:type="paragraph" w:styleId="TOC5">
    <w:name w:val="toc 5"/>
    <w:basedOn w:val="Normal"/>
    <w:next w:val="Normal"/>
    <w:autoRedefine/>
    <w:uiPriority w:val="39"/>
    <w:semiHidden/>
    <w:unhideWhenUsed/>
    <w:rsid w:val="00F64388"/>
    <w:pPr>
      <w:ind w:left="880"/>
    </w:pPr>
  </w:style>
  <w:style w:type="paragraph" w:styleId="TOC6">
    <w:name w:val="toc 6"/>
    <w:basedOn w:val="Normal"/>
    <w:next w:val="Normal"/>
    <w:autoRedefine/>
    <w:uiPriority w:val="39"/>
    <w:semiHidden/>
    <w:unhideWhenUsed/>
    <w:rsid w:val="00F64388"/>
    <w:pPr>
      <w:ind w:left="1100"/>
    </w:pPr>
  </w:style>
  <w:style w:type="paragraph" w:styleId="TOC7">
    <w:name w:val="toc 7"/>
    <w:basedOn w:val="Normal"/>
    <w:next w:val="Normal"/>
    <w:autoRedefine/>
    <w:uiPriority w:val="39"/>
    <w:semiHidden/>
    <w:unhideWhenUsed/>
    <w:rsid w:val="00F64388"/>
    <w:pPr>
      <w:ind w:left="1320"/>
    </w:pPr>
  </w:style>
  <w:style w:type="paragraph" w:styleId="TOC8">
    <w:name w:val="toc 8"/>
    <w:basedOn w:val="Normal"/>
    <w:next w:val="Normal"/>
    <w:autoRedefine/>
    <w:uiPriority w:val="39"/>
    <w:semiHidden/>
    <w:unhideWhenUsed/>
    <w:rsid w:val="00F64388"/>
    <w:pPr>
      <w:ind w:left="1540"/>
    </w:pPr>
  </w:style>
  <w:style w:type="paragraph" w:styleId="TOC9">
    <w:name w:val="toc 9"/>
    <w:basedOn w:val="Normal"/>
    <w:next w:val="Normal"/>
    <w:autoRedefine/>
    <w:uiPriority w:val="39"/>
    <w:semiHidden/>
    <w:unhideWhenUsed/>
    <w:rsid w:val="00F64388"/>
    <w:pPr>
      <w:ind w:left="1760"/>
    </w:pPr>
  </w:style>
  <w:style w:type="paragraph" w:styleId="TOCHeading">
    <w:name w:val="TOC Heading"/>
    <w:basedOn w:val="Heading1"/>
    <w:next w:val="Normal"/>
    <w:uiPriority w:val="39"/>
    <w:semiHidden/>
    <w:unhideWhenUsed/>
    <w:qFormat/>
    <w:rsid w:val="00217FA0"/>
    <w:pPr>
      <w:keepNext/>
      <w:keepLines/>
      <w:pBdr>
        <w:top w:val="none" w:sz="0" w:space="0" w:color="auto"/>
        <w:bottom w:val="none" w:sz="0" w:space="0" w:color="auto"/>
      </w:pBdr>
      <w:spacing w:after="0"/>
      <w:outlineLvl w:val="9"/>
    </w:pPr>
    <w:rPr>
      <w:color w:val="536142" w:themeColor="accent1" w:themeShade="80"/>
      <w:sz w:val="32"/>
      <w:szCs w:val="32"/>
    </w:rPr>
  </w:style>
  <w:style w:type="character" w:customStyle="1" w:styleId="Heading3Char">
    <w:name w:val="Heading 3 Char"/>
    <w:basedOn w:val="DefaultParagraphFont"/>
    <w:link w:val="Heading3"/>
    <w:uiPriority w:val="4"/>
    <w:rsid w:val="00217FA0"/>
    <w:rPr>
      <w:rFonts w:asciiTheme="majorHAnsi" w:eastAsiaTheme="majorEastAsia" w:hAnsiTheme="majorHAnsi" w:cstheme="majorBidi"/>
      <w:color w:val="526041" w:themeColor="accent1" w:themeShade="7F"/>
      <w:sz w:val="24"/>
      <w:szCs w:val="24"/>
    </w:rPr>
  </w:style>
  <w:style w:type="table" w:customStyle="1" w:styleId="TableGrid10">
    <w:name w:val="Table Grid1"/>
    <w:basedOn w:val="TableNormal"/>
    <w:next w:val="TableGrid"/>
    <w:uiPriority w:val="59"/>
    <w:rsid w:val="00B43472"/>
    <w:pPr>
      <w:spacing w:before="0" w:after="0" w:line="240" w:lineRule="auto"/>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pconsultations@bigpond.com" TargetMode="External"/><Relationship Id="rId5" Type="http://schemas.openxmlformats.org/officeDocument/2006/relationships/numbering" Target="numbering.xml"/><Relationship Id="rId15" Type="http://schemas.openxmlformats.org/officeDocument/2006/relationships/hyperlink" Target="https://www.nhvic.org.au/documents/item/38" TargetMode="Externa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yliepollock\AppData\Roaming\Microsoft\Templates\PTA%20agenda.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9A5B67-2EEA-6D4C-B86D-5FA2F6CA2476}" type="doc">
      <dgm:prSet loTypeId="urn:microsoft.com/office/officeart/2005/8/layout/cycle1" loCatId="" qsTypeId="urn:microsoft.com/office/officeart/2005/8/quickstyle/simple4" qsCatId="simple" csTypeId="urn:microsoft.com/office/officeart/2005/8/colors/accent1_2" csCatId="accent1" phldr="1"/>
      <dgm:spPr/>
      <dgm:t>
        <a:bodyPr/>
        <a:lstStyle/>
        <a:p>
          <a:endParaRPr lang="en-US"/>
        </a:p>
      </dgm:t>
    </dgm:pt>
    <dgm:pt modelId="{A7877281-5A97-5642-8E86-033E2877B498}">
      <dgm:prSet phldrT="[Text]"/>
      <dgm:spPr>
        <a:xfrm>
          <a:off x="918737" y="9491"/>
          <a:ext cx="318236" cy="318236"/>
        </a:xfrm>
        <a:noFill/>
        <a:ln>
          <a:noFill/>
        </a:ln>
        <a:effectLst/>
      </dgm:spPr>
      <dgm:t>
        <a:bodyPr/>
        <a:lstStyle/>
        <a:p>
          <a:pPr algn="ctr"/>
          <a:r>
            <a:rPr lang="en-US">
              <a:solidFill>
                <a:sysClr val="windowText" lastClr="000000">
                  <a:hueOff val="0"/>
                  <a:satOff val="0"/>
                  <a:lumOff val="0"/>
                  <a:alphaOff val="0"/>
                </a:sysClr>
              </a:solidFill>
              <a:latin typeface="Palatino Linotype" panose="02040502050505030304"/>
              <a:ea typeface="+mn-ea"/>
              <a:cs typeface="+mn-cs"/>
            </a:rPr>
            <a:t>Strategic Plan</a:t>
          </a:r>
        </a:p>
      </dgm:t>
    </dgm:pt>
    <dgm:pt modelId="{572B93D9-05E0-CB4A-BDC4-C4791AC79D73}" type="parTrans" cxnId="{3E8472FE-3E59-144A-BB6E-87BCF7FF7CC2}">
      <dgm:prSet/>
      <dgm:spPr/>
      <dgm:t>
        <a:bodyPr/>
        <a:lstStyle/>
        <a:p>
          <a:pPr algn="ctr"/>
          <a:endParaRPr lang="en-US"/>
        </a:p>
      </dgm:t>
    </dgm:pt>
    <dgm:pt modelId="{CFF3F9C7-C689-9847-AAD6-07AAF9D7B374}" type="sibTrans" cxnId="{3E8472FE-3E59-144A-BB6E-87BCF7FF7CC2}">
      <dgm:prSet/>
      <dgm:spPr>
        <a:xfrm>
          <a:off x="170271" y="301"/>
          <a:ext cx="1192982" cy="1192982"/>
        </a:xfrm>
        <a:gradFill rotWithShape="0">
          <a:gsLst>
            <a:gs pos="0">
              <a:srgbClr val="A5B592">
                <a:hueOff val="0"/>
                <a:satOff val="0"/>
                <a:lumOff val="0"/>
                <a:alphaOff val="0"/>
                <a:tint val="100000"/>
                <a:shade val="85000"/>
                <a:satMod val="100000"/>
                <a:lumMod val="100000"/>
              </a:srgbClr>
            </a:gs>
            <a:gs pos="100000">
              <a:srgbClr val="A5B592">
                <a:hueOff val="0"/>
                <a:satOff val="0"/>
                <a:lumOff val="0"/>
                <a:alphaOff val="0"/>
                <a:tint val="90000"/>
                <a:shade val="100000"/>
                <a:satMod val="150000"/>
                <a:lumMod val="100000"/>
              </a:srgbClr>
            </a:gs>
          </a:gsLst>
          <a:path path="circle">
            <a:fillToRect l="100000" t="100000" r="100000" b="100000"/>
          </a:path>
        </a:gradFill>
        <a:ln>
          <a:noFill/>
        </a:ln>
        <a:effectLst>
          <a:outerShdw blurRad="50800" dist="12700" dir="5400000" algn="ctr" rotWithShape="0">
            <a:srgbClr val="000000">
              <a:alpha val="50000"/>
            </a:srgbClr>
          </a:outerShdw>
        </a:effectLst>
      </dgm:spPr>
      <dgm:t>
        <a:bodyPr/>
        <a:lstStyle/>
        <a:p>
          <a:pPr algn="ctr"/>
          <a:endParaRPr lang="en-US"/>
        </a:p>
      </dgm:t>
    </dgm:pt>
    <dgm:pt modelId="{17B582F7-164C-9E48-802A-EE7DF5CA2FFA}">
      <dgm:prSet phldrT="[Text]"/>
      <dgm:spPr>
        <a:xfrm>
          <a:off x="1111004" y="601226"/>
          <a:ext cx="318236" cy="318236"/>
        </a:xfrm>
        <a:noFill/>
        <a:ln>
          <a:noFill/>
        </a:ln>
        <a:effectLst/>
      </dgm:spPr>
      <dgm:t>
        <a:bodyPr/>
        <a:lstStyle/>
        <a:p>
          <a:pPr algn="ctr"/>
          <a:r>
            <a:rPr lang="en-US">
              <a:solidFill>
                <a:sysClr val="windowText" lastClr="000000">
                  <a:hueOff val="0"/>
                  <a:satOff val="0"/>
                  <a:lumOff val="0"/>
                  <a:alphaOff val="0"/>
                </a:sysClr>
              </a:solidFill>
              <a:latin typeface="Palatino Linotype" panose="02040502050505030304"/>
              <a:ea typeface="+mn-ea"/>
              <a:cs typeface="+mn-cs"/>
            </a:rPr>
            <a:t>Annual Plan</a:t>
          </a:r>
        </a:p>
      </dgm:t>
    </dgm:pt>
    <dgm:pt modelId="{2F9553F1-B29F-8B4A-8587-3DE45F0DE0DB}" type="parTrans" cxnId="{C9C46FFA-2098-9F41-BC87-150827507094}">
      <dgm:prSet/>
      <dgm:spPr/>
      <dgm:t>
        <a:bodyPr/>
        <a:lstStyle/>
        <a:p>
          <a:pPr algn="ctr"/>
          <a:endParaRPr lang="en-US"/>
        </a:p>
      </dgm:t>
    </dgm:pt>
    <dgm:pt modelId="{A973E8EB-61B2-9548-91B1-D1E39BAE4C6C}" type="sibTrans" cxnId="{C9C46FFA-2098-9F41-BC87-150827507094}">
      <dgm:prSet/>
      <dgm:spPr>
        <a:xfrm>
          <a:off x="170271" y="301"/>
          <a:ext cx="1192982" cy="1192982"/>
        </a:xfrm>
        <a:gradFill rotWithShape="0">
          <a:gsLst>
            <a:gs pos="0">
              <a:srgbClr val="A5B592">
                <a:hueOff val="0"/>
                <a:satOff val="0"/>
                <a:lumOff val="0"/>
                <a:alphaOff val="0"/>
                <a:tint val="100000"/>
                <a:shade val="85000"/>
                <a:satMod val="100000"/>
                <a:lumMod val="100000"/>
              </a:srgbClr>
            </a:gs>
            <a:gs pos="100000">
              <a:srgbClr val="A5B592">
                <a:hueOff val="0"/>
                <a:satOff val="0"/>
                <a:lumOff val="0"/>
                <a:alphaOff val="0"/>
                <a:tint val="90000"/>
                <a:shade val="100000"/>
                <a:satMod val="150000"/>
                <a:lumMod val="100000"/>
              </a:srgbClr>
            </a:gs>
          </a:gsLst>
          <a:path path="circle">
            <a:fillToRect l="100000" t="100000" r="100000" b="100000"/>
          </a:path>
        </a:gradFill>
        <a:ln>
          <a:noFill/>
        </a:ln>
        <a:effectLst>
          <a:outerShdw blurRad="50800" dist="12700" dir="5400000" algn="ctr" rotWithShape="0">
            <a:srgbClr val="000000">
              <a:alpha val="50000"/>
            </a:srgbClr>
          </a:outerShdw>
        </a:effectLst>
      </dgm:spPr>
      <dgm:t>
        <a:bodyPr/>
        <a:lstStyle/>
        <a:p>
          <a:pPr algn="ctr"/>
          <a:endParaRPr lang="en-US"/>
        </a:p>
      </dgm:t>
    </dgm:pt>
    <dgm:pt modelId="{D7B59053-D177-4F48-8750-BAAFCEA5D998}">
      <dgm:prSet phldrT="[Text]"/>
      <dgm:spPr>
        <a:xfrm>
          <a:off x="607644" y="966939"/>
          <a:ext cx="318236" cy="318236"/>
        </a:xfrm>
        <a:noFill/>
        <a:ln>
          <a:noFill/>
        </a:ln>
        <a:effectLst/>
      </dgm:spPr>
      <dgm:t>
        <a:bodyPr/>
        <a:lstStyle/>
        <a:p>
          <a:pPr algn="ctr"/>
          <a:r>
            <a:rPr lang="en-US">
              <a:solidFill>
                <a:sysClr val="windowText" lastClr="000000">
                  <a:hueOff val="0"/>
                  <a:satOff val="0"/>
                  <a:lumOff val="0"/>
                  <a:alphaOff val="0"/>
                </a:sysClr>
              </a:solidFill>
              <a:latin typeface="Palatino Linotype" panose="02040502050505030304"/>
              <a:ea typeface="+mn-ea"/>
              <a:cs typeface="+mn-cs"/>
            </a:rPr>
            <a:t>Develop Program</a:t>
          </a:r>
        </a:p>
      </dgm:t>
    </dgm:pt>
    <dgm:pt modelId="{756C3BEF-E585-E145-B8DC-FD5CD7768F20}" type="parTrans" cxnId="{956780AE-98A5-9541-9D57-14E5BB6D64AC}">
      <dgm:prSet/>
      <dgm:spPr/>
      <dgm:t>
        <a:bodyPr/>
        <a:lstStyle/>
        <a:p>
          <a:pPr algn="ctr"/>
          <a:endParaRPr lang="en-US"/>
        </a:p>
      </dgm:t>
    </dgm:pt>
    <dgm:pt modelId="{9F562B48-6C4C-CE41-9CA1-4A741E3835EF}" type="sibTrans" cxnId="{956780AE-98A5-9541-9D57-14E5BB6D64AC}">
      <dgm:prSet/>
      <dgm:spPr>
        <a:xfrm>
          <a:off x="170271" y="301"/>
          <a:ext cx="1192982" cy="1192982"/>
        </a:xfrm>
        <a:gradFill rotWithShape="0">
          <a:gsLst>
            <a:gs pos="0">
              <a:srgbClr val="A5B592">
                <a:hueOff val="0"/>
                <a:satOff val="0"/>
                <a:lumOff val="0"/>
                <a:alphaOff val="0"/>
                <a:tint val="100000"/>
                <a:shade val="85000"/>
                <a:satMod val="100000"/>
                <a:lumMod val="100000"/>
              </a:srgbClr>
            </a:gs>
            <a:gs pos="100000">
              <a:srgbClr val="A5B592">
                <a:hueOff val="0"/>
                <a:satOff val="0"/>
                <a:lumOff val="0"/>
                <a:alphaOff val="0"/>
                <a:tint val="90000"/>
                <a:shade val="100000"/>
                <a:satMod val="150000"/>
                <a:lumMod val="100000"/>
              </a:srgbClr>
            </a:gs>
          </a:gsLst>
          <a:path path="circle">
            <a:fillToRect l="100000" t="100000" r="100000" b="100000"/>
          </a:path>
        </a:gradFill>
        <a:ln>
          <a:noFill/>
        </a:ln>
        <a:effectLst>
          <a:outerShdw blurRad="50800" dist="12700" dir="5400000" algn="ctr" rotWithShape="0">
            <a:srgbClr val="000000">
              <a:alpha val="50000"/>
            </a:srgbClr>
          </a:outerShdw>
        </a:effectLst>
      </dgm:spPr>
      <dgm:t>
        <a:bodyPr/>
        <a:lstStyle/>
        <a:p>
          <a:pPr algn="ctr"/>
          <a:endParaRPr lang="en-US"/>
        </a:p>
      </dgm:t>
    </dgm:pt>
    <dgm:pt modelId="{8906141C-B068-1040-965E-223506B293EB}">
      <dgm:prSet phldrT="[Text]"/>
      <dgm:spPr>
        <a:xfrm>
          <a:off x="104284" y="601226"/>
          <a:ext cx="318236" cy="318236"/>
        </a:xfrm>
        <a:noFill/>
        <a:ln>
          <a:noFill/>
        </a:ln>
        <a:effectLst/>
      </dgm:spPr>
      <dgm:t>
        <a:bodyPr/>
        <a:lstStyle/>
        <a:p>
          <a:pPr algn="ctr"/>
          <a:r>
            <a:rPr lang="en-US">
              <a:solidFill>
                <a:sysClr val="windowText" lastClr="000000">
                  <a:hueOff val="0"/>
                  <a:satOff val="0"/>
                  <a:lumOff val="0"/>
                  <a:alphaOff val="0"/>
                </a:sysClr>
              </a:solidFill>
              <a:latin typeface="Palatino Linotype" panose="02040502050505030304"/>
              <a:ea typeface="+mn-ea"/>
              <a:cs typeface="+mn-cs"/>
            </a:rPr>
            <a:t>Deliver Program</a:t>
          </a:r>
        </a:p>
      </dgm:t>
    </dgm:pt>
    <dgm:pt modelId="{0F6C9435-C4F0-DB4F-9F3F-0F7F21ED0315}" type="parTrans" cxnId="{C0C46741-A080-7B40-855B-124BE67586DF}">
      <dgm:prSet/>
      <dgm:spPr/>
      <dgm:t>
        <a:bodyPr/>
        <a:lstStyle/>
        <a:p>
          <a:pPr algn="ctr"/>
          <a:endParaRPr lang="en-US"/>
        </a:p>
      </dgm:t>
    </dgm:pt>
    <dgm:pt modelId="{C1E1A22A-0030-8C4D-AB9E-1494E062E830}" type="sibTrans" cxnId="{C0C46741-A080-7B40-855B-124BE67586DF}">
      <dgm:prSet/>
      <dgm:spPr>
        <a:xfrm>
          <a:off x="170271" y="301"/>
          <a:ext cx="1192982" cy="1192982"/>
        </a:xfrm>
        <a:gradFill rotWithShape="0">
          <a:gsLst>
            <a:gs pos="0">
              <a:srgbClr val="A5B592">
                <a:hueOff val="0"/>
                <a:satOff val="0"/>
                <a:lumOff val="0"/>
                <a:alphaOff val="0"/>
                <a:tint val="100000"/>
                <a:shade val="85000"/>
                <a:satMod val="100000"/>
                <a:lumMod val="100000"/>
              </a:srgbClr>
            </a:gs>
            <a:gs pos="100000">
              <a:srgbClr val="A5B592">
                <a:hueOff val="0"/>
                <a:satOff val="0"/>
                <a:lumOff val="0"/>
                <a:alphaOff val="0"/>
                <a:tint val="90000"/>
                <a:shade val="100000"/>
                <a:satMod val="150000"/>
                <a:lumMod val="100000"/>
              </a:srgbClr>
            </a:gs>
          </a:gsLst>
          <a:path path="circle">
            <a:fillToRect l="100000" t="100000" r="100000" b="100000"/>
          </a:path>
        </a:gradFill>
        <a:ln>
          <a:noFill/>
        </a:ln>
        <a:effectLst>
          <a:outerShdw blurRad="50800" dist="12700" dir="5400000" algn="ctr" rotWithShape="0">
            <a:srgbClr val="000000">
              <a:alpha val="50000"/>
            </a:srgbClr>
          </a:outerShdw>
        </a:effectLst>
      </dgm:spPr>
      <dgm:t>
        <a:bodyPr/>
        <a:lstStyle/>
        <a:p>
          <a:pPr algn="ctr"/>
          <a:endParaRPr lang="en-US"/>
        </a:p>
      </dgm:t>
    </dgm:pt>
    <dgm:pt modelId="{7BF291BE-C5A0-F341-B2CD-0874709E57E3}">
      <dgm:prSet phldrT="[Text]"/>
      <dgm:spPr>
        <a:xfrm>
          <a:off x="296550" y="9491"/>
          <a:ext cx="318236" cy="318236"/>
        </a:xfrm>
        <a:noFill/>
        <a:ln>
          <a:noFill/>
        </a:ln>
        <a:effectLst/>
      </dgm:spPr>
      <dgm:t>
        <a:bodyPr/>
        <a:lstStyle/>
        <a:p>
          <a:pPr algn="ctr"/>
          <a:r>
            <a:rPr lang="en-US">
              <a:solidFill>
                <a:sysClr val="windowText" lastClr="000000">
                  <a:hueOff val="0"/>
                  <a:satOff val="0"/>
                  <a:lumOff val="0"/>
                  <a:alphaOff val="0"/>
                </a:sysClr>
              </a:solidFill>
              <a:latin typeface="Palatino Linotype" panose="02040502050505030304"/>
              <a:ea typeface="+mn-ea"/>
              <a:cs typeface="+mn-cs"/>
            </a:rPr>
            <a:t>Evaluation</a:t>
          </a:r>
        </a:p>
      </dgm:t>
    </dgm:pt>
    <dgm:pt modelId="{C38EC3AF-AEBB-4A40-A65C-439B0A5BA096}" type="parTrans" cxnId="{4683BCC9-0BAB-374E-81F9-AFB871462661}">
      <dgm:prSet/>
      <dgm:spPr/>
      <dgm:t>
        <a:bodyPr/>
        <a:lstStyle/>
        <a:p>
          <a:pPr algn="ctr"/>
          <a:endParaRPr lang="en-US"/>
        </a:p>
      </dgm:t>
    </dgm:pt>
    <dgm:pt modelId="{A7A74DC5-53CE-3F45-B543-57F2769232C7}" type="sibTrans" cxnId="{4683BCC9-0BAB-374E-81F9-AFB871462661}">
      <dgm:prSet/>
      <dgm:spPr>
        <a:xfrm>
          <a:off x="170271" y="301"/>
          <a:ext cx="1192982" cy="1192982"/>
        </a:xfrm>
        <a:gradFill rotWithShape="0">
          <a:gsLst>
            <a:gs pos="0">
              <a:srgbClr val="A5B592">
                <a:hueOff val="0"/>
                <a:satOff val="0"/>
                <a:lumOff val="0"/>
                <a:alphaOff val="0"/>
                <a:tint val="100000"/>
                <a:shade val="85000"/>
                <a:satMod val="100000"/>
                <a:lumMod val="100000"/>
              </a:srgbClr>
            </a:gs>
            <a:gs pos="100000">
              <a:srgbClr val="A5B592">
                <a:hueOff val="0"/>
                <a:satOff val="0"/>
                <a:lumOff val="0"/>
                <a:alphaOff val="0"/>
                <a:tint val="90000"/>
                <a:shade val="100000"/>
                <a:satMod val="150000"/>
                <a:lumMod val="100000"/>
              </a:srgbClr>
            </a:gs>
          </a:gsLst>
          <a:path path="circle">
            <a:fillToRect l="100000" t="100000" r="100000" b="100000"/>
          </a:path>
        </a:gradFill>
        <a:ln>
          <a:noFill/>
        </a:ln>
        <a:effectLst>
          <a:outerShdw blurRad="50800" dist="12700" dir="5400000" algn="ctr" rotWithShape="0">
            <a:srgbClr val="000000">
              <a:alpha val="50000"/>
            </a:srgbClr>
          </a:outerShdw>
        </a:effectLst>
      </dgm:spPr>
      <dgm:t>
        <a:bodyPr/>
        <a:lstStyle/>
        <a:p>
          <a:pPr algn="ctr"/>
          <a:endParaRPr lang="en-US"/>
        </a:p>
      </dgm:t>
    </dgm:pt>
    <dgm:pt modelId="{3200F994-422D-9643-ACC3-CC2E5C6B9B2B}" type="pres">
      <dgm:prSet presAssocID="{AA9A5B67-2EEA-6D4C-B86D-5FA2F6CA2476}" presName="cycle" presStyleCnt="0">
        <dgm:presLayoutVars>
          <dgm:dir/>
          <dgm:resizeHandles val="exact"/>
        </dgm:presLayoutVars>
      </dgm:prSet>
      <dgm:spPr/>
      <dgm:t>
        <a:bodyPr/>
        <a:lstStyle/>
        <a:p>
          <a:endParaRPr lang="en-US"/>
        </a:p>
      </dgm:t>
    </dgm:pt>
    <dgm:pt modelId="{C9E3A168-82BB-9C43-B59F-5B03042A1FCA}" type="pres">
      <dgm:prSet presAssocID="{A7877281-5A97-5642-8E86-033E2877B498}" presName="dummy" presStyleCnt="0"/>
      <dgm:spPr/>
    </dgm:pt>
    <dgm:pt modelId="{3E0AFF74-1C05-8F4A-A4CF-F1DE9C0C374C}" type="pres">
      <dgm:prSet presAssocID="{A7877281-5A97-5642-8E86-033E2877B498}" presName="node" presStyleLbl="revTx" presStyleIdx="0" presStyleCnt="5">
        <dgm:presLayoutVars>
          <dgm:bulletEnabled val="1"/>
        </dgm:presLayoutVars>
      </dgm:prSet>
      <dgm:spPr>
        <a:prstGeom prst="rect">
          <a:avLst/>
        </a:prstGeom>
      </dgm:spPr>
      <dgm:t>
        <a:bodyPr/>
        <a:lstStyle/>
        <a:p>
          <a:endParaRPr lang="en-US"/>
        </a:p>
      </dgm:t>
    </dgm:pt>
    <dgm:pt modelId="{523C267A-8EE4-9244-A539-20967462994E}" type="pres">
      <dgm:prSet presAssocID="{CFF3F9C7-C689-9847-AAD6-07AAF9D7B374}" presName="sibTrans" presStyleLbl="node1" presStyleIdx="0" presStyleCnt="5"/>
      <dgm:spPr>
        <a:prstGeom prst="circularArrow">
          <a:avLst>
            <a:gd name="adj1" fmla="val 5195"/>
            <a:gd name="adj2" fmla="val 335535"/>
            <a:gd name="adj3" fmla="val 21294783"/>
            <a:gd name="adj4" fmla="val 19764888"/>
            <a:gd name="adj5" fmla="val 6061"/>
          </a:avLst>
        </a:prstGeom>
      </dgm:spPr>
      <dgm:t>
        <a:bodyPr/>
        <a:lstStyle/>
        <a:p>
          <a:endParaRPr lang="en-US"/>
        </a:p>
      </dgm:t>
    </dgm:pt>
    <dgm:pt modelId="{96FFBE11-526B-CF40-B9DF-668EB3B213CA}" type="pres">
      <dgm:prSet presAssocID="{17B582F7-164C-9E48-802A-EE7DF5CA2FFA}" presName="dummy" presStyleCnt="0"/>
      <dgm:spPr/>
    </dgm:pt>
    <dgm:pt modelId="{31D0B86E-A7D6-5E4A-94B1-CD9DDD192225}" type="pres">
      <dgm:prSet presAssocID="{17B582F7-164C-9E48-802A-EE7DF5CA2FFA}" presName="node" presStyleLbl="revTx" presStyleIdx="1" presStyleCnt="5">
        <dgm:presLayoutVars>
          <dgm:bulletEnabled val="1"/>
        </dgm:presLayoutVars>
      </dgm:prSet>
      <dgm:spPr>
        <a:prstGeom prst="rect">
          <a:avLst/>
        </a:prstGeom>
      </dgm:spPr>
      <dgm:t>
        <a:bodyPr/>
        <a:lstStyle/>
        <a:p>
          <a:endParaRPr lang="en-US"/>
        </a:p>
      </dgm:t>
    </dgm:pt>
    <dgm:pt modelId="{A65EC14F-B740-854D-95AD-1008D451E432}" type="pres">
      <dgm:prSet presAssocID="{A973E8EB-61B2-9548-91B1-D1E39BAE4C6C}" presName="sibTrans" presStyleLbl="node1" presStyleIdx="1" presStyleCnt="5"/>
      <dgm:spPr>
        <a:prstGeom prst="circularArrow">
          <a:avLst>
            <a:gd name="adj1" fmla="val 5195"/>
            <a:gd name="adj2" fmla="val 335535"/>
            <a:gd name="adj3" fmla="val 4016296"/>
            <a:gd name="adj4" fmla="val 2251966"/>
            <a:gd name="adj5" fmla="val 6061"/>
          </a:avLst>
        </a:prstGeom>
      </dgm:spPr>
      <dgm:t>
        <a:bodyPr/>
        <a:lstStyle/>
        <a:p>
          <a:endParaRPr lang="en-US"/>
        </a:p>
      </dgm:t>
    </dgm:pt>
    <dgm:pt modelId="{3B44D09E-AB7D-244E-83D1-68263ED7FD25}" type="pres">
      <dgm:prSet presAssocID="{D7B59053-D177-4F48-8750-BAAFCEA5D998}" presName="dummy" presStyleCnt="0"/>
      <dgm:spPr/>
    </dgm:pt>
    <dgm:pt modelId="{AC1C816F-F5C7-F742-839E-9D249DCD2C1D}" type="pres">
      <dgm:prSet presAssocID="{D7B59053-D177-4F48-8750-BAAFCEA5D998}" presName="node" presStyleLbl="revTx" presStyleIdx="2" presStyleCnt="5">
        <dgm:presLayoutVars>
          <dgm:bulletEnabled val="1"/>
        </dgm:presLayoutVars>
      </dgm:prSet>
      <dgm:spPr>
        <a:prstGeom prst="rect">
          <a:avLst/>
        </a:prstGeom>
      </dgm:spPr>
      <dgm:t>
        <a:bodyPr/>
        <a:lstStyle/>
        <a:p>
          <a:endParaRPr lang="en-US"/>
        </a:p>
      </dgm:t>
    </dgm:pt>
    <dgm:pt modelId="{222755DF-9AF2-E348-AD55-3A385D0AE1C4}" type="pres">
      <dgm:prSet presAssocID="{9F562B48-6C4C-CE41-9CA1-4A741E3835EF}" presName="sibTrans" presStyleLbl="node1" presStyleIdx="2" presStyleCnt="5"/>
      <dgm:spPr>
        <a:prstGeom prst="circularArrow">
          <a:avLst>
            <a:gd name="adj1" fmla="val 5195"/>
            <a:gd name="adj2" fmla="val 335535"/>
            <a:gd name="adj3" fmla="val 8212500"/>
            <a:gd name="adj4" fmla="val 6448170"/>
            <a:gd name="adj5" fmla="val 6061"/>
          </a:avLst>
        </a:prstGeom>
      </dgm:spPr>
      <dgm:t>
        <a:bodyPr/>
        <a:lstStyle/>
        <a:p>
          <a:endParaRPr lang="en-US"/>
        </a:p>
      </dgm:t>
    </dgm:pt>
    <dgm:pt modelId="{3F596DDB-2AF1-9B47-9985-ECA5EDB1B8B0}" type="pres">
      <dgm:prSet presAssocID="{8906141C-B068-1040-965E-223506B293EB}" presName="dummy" presStyleCnt="0"/>
      <dgm:spPr/>
    </dgm:pt>
    <dgm:pt modelId="{9DE352C9-2BB5-F848-B7F2-26AEA3816BC4}" type="pres">
      <dgm:prSet presAssocID="{8906141C-B068-1040-965E-223506B293EB}" presName="node" presStyleLbl="revTx" presStyleIdx="3" presStyleCnt="5">
        <dgm:presLayoutVars>
          <dgm:bulletEnabled val="1"/>
        </dgm:presLayoutVars>
      </dgm:prSet>
      <dgm:spPr>
        <a:prstGeom prst="rect">
          <a:avLst/>
        </a:prstGeom>
      </dgm:spPr>
      <dgm:t>
        <a:bodyPr/>
        <a:lstStyle/>
        <a:p>
          <a:endParaRPr lang="en-US"/>
        </a:p>
      </dgm:t>
    </dgm:pt>
    <dgm:pt modelId="{8B87A8CB-AF15-2F40-8898-6005CA83609F}" type="pres">
      <dgm:prSet presAssocID="{C1E1A22A-0030-8C4D-AB9E-1494E062E830}" presName="sibTrans" presStyleLbl="node1" presStyleIdx="3" presStyleCnt="5"/>
      <dgm:spPr>
        <a:prstGeom prst="circularArrow">
          <a:avLst>
            <a:gd name="adj1" fmla="val 5195"/>
            <a:gd name="adj2" fmla="val 335535"/>
            <a:gd name="adj3" fmla="val 12299577"/>
            <a:gd name="adj4" fmla="val 10769682"/>
            <a:gd name="adj5" fmla="val 6061"/>
          </a:avLst>
        </a:prstGeom>
      </dgm:spPr>
      <dgm:t>
        <a:bodyPr/>
        <a:lstStyle/>
        <a:p>
          <a:endParaRPr lang="en-US"/>
        </a:p>
      </dgm:t>
    </dgm:pt>
    <dgm:pt modelId="{1ED1369D-6F89-DD4F-87C9-2879239917A1}" type="pres">
      <dgm:prSet presAssocID="{7BF291BE-C5A0-F341-B2CD-0874709E57E3}" presName="dummy" presStyleCnt="0"/>
      <dgm:spPr/>
    </dgm:pt>
    <dgm:pt modelId="{CD897413-F6A9-7A49-8E73-79F97FC21619}" type="pres">
      <dgm:prSet presAssocID="{7BF291BE-C5A0-F341-B2CD-0874709E57E3}" presName="node" presStyleLbl="revTx" presStyleIdx="4" presStyleCnt="5">
        <dgm:presLayoutVars>
          <dgm:bulletEnabled val="1"/>
        </dgm:presLayoutVars>
      </dgm:prSet>
      <dgm:spPr>
        <a:prstGeom prst="rect">
          <a:avLst/>
        </a:prstGeom>
      </dgm:spPr>
      <dgm:t>
        <a:bodyPr/>
        <a:lstStyle/>
        <a:p>
          <a:endParaRPr lang="en-US"/>
        </a:p>
      </dgm:t>
    </dgm:pt>
    <dgm:pt modelId="{C1A606C4-0044-B24A-9C54-9E2FEE18D228}" type="pres">
      <dgm:prSet presAssocID="{A7A74DC5-53CE-3F45-B543-57F2769232C7}" presName="sibTrans" presStyleLbl="node1" presStyleIdx="4" presStyleCnt="5"/>
      <dgm:spPr>
        <a:prstGeom prst="circularArrow">
          <a:avLst>
            <a:gd name="adj1" fmla="val 5195"/>
            <a:gd name="adj2" fmla="val 335535"/>
            <a:gd name="adj3" fmla="val 16867279"/>
            <a:gd name="adj4" fmla="val 15197186"/>
            <a:gd name="adj5" fmla="val 6061"/>
          </a:avLst>
        </a:prstGeom>
      </dgm:spPr>
      <dgm:t>
        <a:bodyPr/>
        <a:lstStyle/>
        <a:p>
          <a:endParaRPr lang="en-US"/>
        </a:p>
      </dgm:t>
    </dgm:pt>
  </dgm:ptLst>
  <dgm:cxnLst>
    <dgm:cxn modelId="{280120D0-2C3E-46E3-94F3-BDB14E101F38}" type="presOf" srcId="{CFF3F9C7-C689-9847-AAD6-07AAF9D7B374}" destId="{523C267A-8EE4-9244-A539-20967462994E}" srcOrd="0" destOrd="0" presId="urn:microsoft.com/office/officeart/2005/8/layout/cycle1"/>
    <dgm:cxn modelId="{B22F40A2-E292-4B08-A674-24E3BD2CC950}" type="presOf" srcId="{C1E1A22A-0030-8C4D-AB9E-1494E062E830}" destId="{8B87A8CB-AF15-2F40-8898-6005CA83609F}" srcOrd="0" destOrd="0" presId="urn:microsoft.com/office/officeart/2005/8/layout/cycle1"/>
    <dgm:cxn modelId="{281DE89A-78EB-424B-8DC1-281C8B5D66F5}" type="presOf" srcId="{9F562B48-6C4C-CE41-9CA1-4A741E3835EF}" destId="{222755DF-9AF2-E348-AD55-3A385D0AE1C4}" srcOrd="0" destOrd="0" presId="urn:microsoft.com/office/officeart/2005/8/layout/cycle1"/>
    <dgm:cxn modelId="{4683BCC9-0BAB-374E-81F9-AFB871462661}" srcId="{AA9A5B67-2EEA-6D4C-B86D-5FA2F6CA2476}" destId="{7BF291BE-C5A0-F341-B2CD-0874709E57E3}" srcOrd="4" destOrd="0" parTransId="{C38EC3AF-AEBB-4A40-A65C-439B0A5BA096}" sibTransId="{A7A74DC5-53CE-3F45-B543-57F2769232C7}"/>
    <dgm:cxn modelId="{663D5A9D-4716-43BF-8F2B-8920ED6FDA86}" type="presOf" srcId="{A7877281-5A97-5642-8E86-033E2877B498}" destId="{3E0AFF74-1C05-8F4A-A4CF-F1DE9C0C374C}" srcOrd="0" destOrd="0" presId="urn:microsoft.com/office/officeart/2005/8/layout/cycle1"/>
    <dgm:cxn modelId="{C0C46741-A080-7B40-855B-124BE67586DF}" srcId="{AA9A5B67-2EEA-6D4C-B86D-5FA2F6CA2476}" destId="{8906141C-B068-1040-965E-223506B293EB}" srcOrd="3" destOrd="0" parTransId="{0F6C9435-C4F0-DB4F-9F3F-0F7F21ED0315}" sibTransId="{C1E1A22A-0030-8C4D-AB9E-1494E062E830}"/>
    <dgm:cxn modelId="{8C660F17-4162-4B1D-81BB-8012976DF856}" type="presOf" srcId="{D7B59053-D177-4F48-8750-BAAFCEA5D998}" destId="{AC1C816F-F5C7-F742-839E-9D249DCD2C1D}" srcOrd="0" destOrd="0" presId="urn:microsoft.com/office/officeart/2005/8/layout/cycle1"/>
    <dgm:cxn modelId="{0F116B97-2AA7-4920-A85D-BD725998BF77}" type="presOf" srcId="{17B582F7-164C-9E48-802A-EE7DF5CA2FFA}" destId="{31D0B86E-A7D6-5E4A-94B1-CD9DDD192225}" srcOrd="0" destOrd="0" presId="urn:microsoft.com/office/officeart/2005/8/layout/cycle1"/>
    <dgm:cxn modelId="{3E8472FE-3E59-144A-BB6E-87BCF7FF7CC2}" srcId="{AA9A5B67-2EEA-6D4C-B86D-5FA2F6CA2476}" destId="{A7877281-5A97-5642-8E86-033E2877B498}" srcOrd="0" destOrd="0" parTransId="{572B93D9-05E0-CB4A-BDC4-C4791AC79D73}" sibTransId="{CFF3F9C7-C689-9847-AAD6-07AAF9D7B374}"/>
    <dgm:cxn modelId="{4CA27E0D-9DC1-4B08-82C0-808E775F9738}" type="presOf" srcId="{A973E8EB-61B2-9548-91B1-D1E39BAE4C6C}" destId="{A65EC14F-B740-854D-95AD-1008D451E432}" srcOrd="0" destOrd="0" presId="urn:microsoft.com/office/officeart/2005/8/layout/cycle1"/>
    <dgm:cxn modelId="{A4E3C885-1AEA-469A-8D32-35A7B304D69F}" type="presOf" srcId="{AA9A5B67-2EEA-6D4C-B86D-5FA2F6CA2476}" destId="{3200F994-422D-9643-ACC3-CC2E5C6B9B2B}" srcOrd="0" destOrd="0" presId="urn:microsoft.com/office/officeart/2005/8/layout/cycle1"/>
    <dgm:cxn modelId="{C9C46FFA-2098-9F41-BC87-150827507094}" srcId="{AA9A5B67-2EEA-6D4C-B86D-5FA2F6CA2476}" destId="{17B582F7-164C-9E48-802A-EE7DF5CA2FFA}" srcOrd="1" destOrd="0" parTransId="{2F9553F1-B29F-8B4A-8587-3DE45F0DE0DB}" sibTransId="{A973E8EB-61B2-9548-91B1-D1E39BAE4C6C}"/>
    <dgm:cxn modelId="{D79CC22E-8DD4-47FA-814F-8B4C57EFC4F7}" type="presOf" srcId="{8906141C-B068-1040-965E-223506B293EB}" destId="{9DE352C9-2BB5-F848-B7F2-26AEA3816BC4}" srcOrd="0" destOrd="0" presId="urn:microsoft.com/office/officeart/2005/8/layout/cycle1"/>
    <dgm:cxn modelId="{08DD03D1-4FDE-49AB-B00F-AEB1F62FB292}" type="presOf" srcId="{A7A74DC5-53CE-3F45-B543-57F2769232C7}" destId="{C1A606C4-0044-B24A-9C54-9E2FEE18D228}" srcOrd="0" destOrd="0" presId="urn:microsoft.com/office/officeart/2005/8/layout/cycle1"/>
    <dgm:cxn modelId="{3F088EEA-00E4-4778-994C-8D5955B8C030}" type="presOf" srcId="{7BF291BE-C5A0-F341-B2CD-0874709E57E3}" destId="{CD897413-F6A9-7A49-8E73-79F97FC21619}" srcOrd="0" destOrd="0" presId="urn:microsoft.com/office/officeart/2005/8/layout/cycle1"/>
    <dgm:cxn modelId="{956780AE-98A5-9541-9D57-14E5BB6D64AC}" srcId="{AA9A5B67-2EEA-6D4C-B86D-5FA2F6CA2476}" destId="{D7B59053-D177-4F48-8750-BAAFCEA5D998}" srcOrd="2" destOrd="0" parTransId="{756C3BEF-E585-E145-B8DC-FD5CD7768F20}" sibTransId="{9F562B48-6C4C-CE41-9CA1-4A741E3835EF}"/>
    <dgm:cxn modelId="{DCCF989D-4169-411D-B651-2B528D20C890}" type="presParOf" srcId="{3200F994-422D-9643-ACC3-CC2E5C6B9B2B}" destId="{C9E3A168-82BB-9C43-B59F-5B03042A1FCA}" srcOrd="0" destOrd="0" presId="urn:microsoft.com/office/officeart/2005/8/layout/cycle1"/>
    <dgm:cxn modelId="{F5B97804-F78A-495F-9C7C-DE84FF572B07}" type="presParOf" srcId="{3200F994-422D-9643-ACC3-CC2E5C6B9B2B}" destId="{3E0AFF74-1C05-8F4A-A4CF-F1DE9C0C374C}" srcOrd="1" destOrd="0" presId="urn:microsoft.com/office/officeart/2005/8/layout/cycle1"/>
    <dgm:cxn modelId="{F6C91D38-9927-429E-8FF7-7112854B124C}" type="presParOf" srcId="{3200F994-422D-9643-ACC3-CC2E5C6B9B2B}" destId="{523C267A-8EE4-9244-A539-20967462994E}" srcOrd="2" destOrd="0" presId="urn:microsoft.com/office/officeart/2005/8/layout/cycle1"/>
    <dgm:cxn modelId="{2638597A-62D9-442E-9A1A-E5B1EA28FFB2}" type="presParOf" srcId="{3200F994-422D-9643-ACC3-CC2E5C6B9B2B}" destId="{96FFBE11-526B-CF40-B9DF-668EB3B213CA}" srcOrd="3" destOrd="0" presId="urn:microsoft.com/office/officeart/2005/8/layout/cycle1"/>
    <dgm:cxn modelId="{EC8ED125-433C-4382-8A80-367C5821DEEB}" type="presParOf" srcId="{3200F994-422D-9643-ACC3-CC2E5C6B9B2B}" destId="{31D0B86E-A7D6-5E4A-94B1-CD9DDD192225}" srcOrd="4" destOrd="0" presId="urn:microsoft.com/office/officeart/2005/8/layout/cycle1"/>
    <dgm:cxn modelId="{4EA1B590-1D4E-4F1B-8E1F-6597BCAF5250}" type="presParOf" srcId="{3200F994-422D-9643-ACC3-CC2E5C6B9B2B}" destId="{A65EC14F-B740-854D-95AD-1008D451E432}" srcOrd="5" destOrd="0" presId="urn:microsoft.com/office/officeart/2005/8/layout/cycle1"/>
    <dgm:cxn modelId="{86FABAD5-FD1F-41FC-AB1F-15CFFBBCE484}" type="presParOf" srcId="{3200F994-422D-9643-ACC3-CC2E5C6B9B2B}" destId="{3B44D09E-AB7D-244E-83D1-68263ED7FD25}" srcOrd="6" destOrd="0" presId="urn:microsoft.com/office/officeart/2005/8/layout/cycle1"/>
    <dgm:cxn modelId="{DB5AD894-468A-4730-96F1-EEA1A18A495C}" type="presParOf" srcId="{3200F994-422D-9643-ACC3-CC2E5C6B9B2B}" destId="{AC1C816F-F5C7-F742-839E-9D249DCD2C1D}" srcOrd="7" destOrd="0" presId="urn:microsoft.com/office/officeart/2005/8/layout/cycle1"/>
    <dgm:cxn modelId="{1C5AFCF0-73C9-4425-BE2D-3F5469BFD2E8}" type="presParOf" srcId="{3200F994-422D-9643-ACC3-CC2E5C6B9B2B}" destId="{222755DF-9AF2-E348-AD55-3A385D0AE1C4}" srcOrd="8" destOrd="0" presId="urn:microsoft.com/office/officeart/2005/8/layout/cycle1"/>
    <dgm:cxn modelId="{4E4A3456-1805-4EE9-99AF-A6F0BC3B5AEB}" type="presParOf" srcId="{3200F994-422D-9643-ACC3-CC2E5C6B9B2B}" destId="{3F596DDB-2AF1-9B47-9985-ECA5EDB1B8B0}" srcOrd="9" destOrd="0" presId="urn:microsoft.com/office/officeart/2005/8/layout/cycle1"/>
    <dgm:cxn modelId="{F6F3CE7B-A591-40A2-A1C3-9F8384C9F8A0}" type="presParOf" srcId="{3200F994-422D-9643-ACC3-CC2E5C6B9B2B}" destId="{9DE352C9-2BB5-F848-B7F2-26AEA3816BC4}" srcOrd="10" destOrd="0" presId="urn:microsoft.com/office/officeart/2005/8/layout/cycle1"/>
    <dgm:cxn modelId="{4F683BE6-0F39-41B2-AD82-4D8A93EBF4A5}" type="presParOf" srcId="{3200F994-422D-9643-ACC3-CC2E5C6B9B2B}" destId="{8B87A8CB-AF15-2F40-8898-6005CA83609F}" srcOrd="11" destOrd="0" presId="urn:microsoft.com/office/officeart/2005/8/layout/cycle1"/>
    <dgm:cxn modelId="{E92D96A6-63DC-48D8-BE9F-BA989690CBB6}" type="presParOf" srcId="{3200F994-422D-9643-ACC3-CC2E5C6B9B2B}" destId="{1ED1369D-6F89-DD4F-87C9-2879239917A1}" srcOrd="12" destOrd="0" presId="urn:microsoft.com/office/officeart/2005/8/layout/cycle1"/>
    <dgm:cxn modelId="{04AD8E86-F7FB-49F4-9D47-2DE8EDB66F5A}" type="presParOf" srcId="{3200F994-422D-9643-ACC3-CC2E5C6B9B2B}" destId="{CD897413-F6A9-7A49-8E73-79F97FC21619}" srcOrd="13" destOrd="0" presId="urn:microsoft.com/office/officeart/2005/8/layout/cycle1"/>
    <dgm:cxn modelId="{B161964B-5160-4B70-BCA3-68468877CFE8}" type="presParOf" srcId="{3200F994-422D-9643-ACC3-CC2E5C6B9B2B}" destId="{C1A606C4-0044-B24A-9C54-9E2FEE18D228}" srcOrd="14" destOrd="0" presId="urn:microsoft.com/office/officeart/2005/8/layout/cycle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0AFF74-1C05-8F4A-A4CF-F1DE9C0C374C}">
      <dsp:nvSpPr>
        <dsp:cNvPr id="0" name=""/>
        <dsp:cNvSpPr/>
      </dsp:nvSpPr>
      <dsp:spPr>
        <a:xfrm>
          <a:off x="1459521" y="11163"/>
          <a:ext cx="382655" cy="382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Palatino Linotype" panose="02040502050505030304"/>
              <a:ea typeface="+mn-ea"/>
              <a:cs typeface="+mn-cs"/>
            </a:rPr>
            <a:t>Strategic Plan</a:t>
          </a:r>
        </a:p>
      </dsp:txBody>
      <dsp:txXfrm>
        <a:off x="1459521" y="11163"/>
        <a:ext cx="382655" cy="382655"/>
      </dsp:txXfrm>
    </dsp:sp>
    <dsp:sp modelId="{523C267A-8EE4-9244-A539-20967462994E}">
      <dsp:nvSpPr>
        <dsp:cNvPr id="0" name=""/>
        <dsp:cNvSpPr/>
      </dsp:nvSpPr>
      <dsp:spPr>
        <a:xfrm>
          <a:off x="558377" y="-27"/>
          <a:ext cx="1435944" cy="1435944"/>
        </a:xfrm>
        <a:prstGeom prst="circularArrow">
          <a:avLst>
            <a:gd name="adj1" fmla="val 5195"/>
            <a:gd name="adj2" fmla="val 335535"/>
            <a:gd name="adj3" fmla="val 21294783"/>
            <a:gd name="adj4" fmla="val 19764888"/>
            <a:gd name="adj5" fmla="val 6061"/>
          </a:avLst>
        </a:prstGeom>
        <a:gradFill rotWithShape="0">
          <a:gsLst>
            <a:gs pos="0">
              <a:srgbClr val="A5B592">
                <a:hueOff val="0"/>
                <a:satOff val="0"/>
                <a:lumOff val="0"/>
                <a:alphaOff val="0"/>
                <a:tint val="100000"/>
                <a:shade val="85000"/>
                <a:satMod val="100000"/>
                <a:lumMod val="100000"/>
              </a:srgbClr>
            </a:gs>
            <a:gs pos="100000">
              <a:srgbClr val="A5B592">
                <a:hueOff val="0"/>
                <a:satOff val="0"/>
                <a:lumOff val="0"/>
                <a:alphaOff val="0"/>
                <a:tint val="90000"/>
                <a:shade val="100000"/>
                <a:satMod val="150000"/>
                <a:lumMod val="100000"/>
              </a:srgb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31D0B86E-A7D6-5E4A-94B1-CD9DDD192225}">
      <dsp:nvSpPr>
        <dsp:cNvPr id="0" name=""/>
        <dsp:cNvSpPr/>
      </dsp:nvSpPr>
      <dsp:spPr>
        <a:xfrm>
          <a:off x="1690974" y="723502"/>
          <a:ext cx="382655" cy="382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Palatino Linotype" panose="02040502050505030304"/>
              <a:ea typeface="+mn-ea"/>
              <a:cs typeface="+mn-cs"/>
            </a:rPr>
            <a:t>Annual Plan</a:t>
          </a:r>
        </a:p>
      </dsp:txBody>
      <dsp:txXfrm>
        <a:off x="1690974" y="723502"/>
        <a:ext cx="382655" cy="382655"/>
      </dsp:txXfrm>
    </dsp:sp>
    <dsp:sp modelId="{A65EC14F-B740-854D-95AD-1008D451E432}">
      <dsp:nvSpPr>
        <dsp:cNvPr id="0" name=""/>
        <dsp:cNvSpPr/>
      </dsp:nvSpPr>
      <dsp:spPr>
        <a:xfrm>
          <a:off x="558377" y="-27"/>
          <a:ext cx="1435944" cy="1435944"/>
        </a:xfrm>
        <a:prstGeom prst="circularArrow">
          <a:avLst>
            <a:gd name="adj1" fmla="val 5195"/>
            <a:gd name="adj2" fmla="val 335535"/>
            <a:gd name="adj3" fmla="val 4016296"/>
            <a:gd name="adj4" fmla="val 2251966"/>
            <a:gd name="adj5" fmla="val 6061"/>
          </a:avLst>
        </a:prstGeom>
        <a:gradFill rotWithShape="0">
          <a:gsLst>
            <a:gs pos="0">
              <a:srgbClr val="A5B592">
                <a:hueOff val="0"/>
                <a:satOff val="0"/>
                <a:lumOff val="0"/>
                <a:alphaOff val="0"/>
                <a:tint val="100000"/>
                <a:shade val="85000"/>
                <a:satMod val="100000"/>
                <a:lumMod val="100000"/>
              </a:srgbClr>
            </a:gs>
            <a:gs pos="100000">
              <a:srgbClr val="A5B592">
                <a:hueOff val="0"/>
                <a:satOff val="0"/>
                <a:lumOff val="0"/>
                <a:alphaOff val="0"/>
                <a:tint val="90000"/>
                <a:shade val="100000"/>
                <a:satMod val="150000"/>
                <a:lumMod val="100000"/>
              </a:srgb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AC1C816F-F5C7-F742-839E-9D249DCD2C1D}">
      <dsp:nvSpPr>
        <dsp:cNvPr id="0" name=""/>
        <dsp:cNvSpPr/>
      </dsp:nvSpPr>
      <dsp:spPr>
        <a:xfrm>
          <a:off x="1085022" y="1163753"/>
          <a:ext cx="382655" cy="382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Palatino Linotype" panose="02040502050505030304"/>
              <a:ea typeface="+mn-ea"/>
              <a:cs typeface="+mn-cs"/>
            </a:rPr>
            <a:t>Develop Program</a:t>
          </a:r>
        </a:p>
      </dsp:txBody>
      <dsp:txXfrm>
        <a:off x="1085022" y="1163753"/>
        <a:ext cx="382655" cy="382655"/>
      </dsp:txXfrm>
    </dsp:sp>
    <dsp:sp modelId="{222755DF-9AF2-E348-AD55-3A385D0AE1C4}">
      <dsp:nvSpPr>
        <dsp:cNvPr id="0" name=""/>
        <dsp:cNvSpPr/>
      </dsp:nvSpPr>
      <dsp:spPr>
        <a:xfrm>
          <a:off x="558377" y="-27"/>
          <a:ext cx="1435944" cy="1435944"/>
        </a:xfrm>
        <a:prstGeom prst="circularArrow">
          <a:avLst>
            <a:gd name="adj1" fmla="val 5195"/>
            <a:gd name="adj2" fmla="val 335535"/>
            <a:gd name="adj3" fmla="val 8212500"/>
            <a:gd name="adj4" fmla="val 6448170"/>
            <a:gd name="adj5" fmla="val 6061"/>
          </a:avLst>
        </a:prstGeom>
        <a:gradFill rotWithShape="0">
          <a:gsLst>
            <a:gs pos="0">
              <a:srgbClr val="A5B592">
                <a:hueOff val="0"/>
                <a:satOff val="0"/>
                <a:lumOff val="0"/>
                <a:alphaOff val="0"/>
                <a:tint val="100000"/>
                <a:shade val="85000"/>
                <a:satMod val="100000"/>
                <a:lumMod val="100000"/>
              </a:srgbClr>
            </a:gs>
            <a:gs pos="100000">
              <a:srgbClr val="A5B592">
                <a:hueOff val="0"/>
                <a:satOff val="0"/>
                <a:lumOff val="0"/>
                <a:alphaOff val="0"/>
                <a:tint val="90000"/>
                <a:shade val="100000"/>
                <a:satMod val="150000"/>
                <a:lumMod val="100000"/>
              </a:srgb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9DE352C9-2BB5-F848-B7F2-26AEA3816BC4}">
      <dsp:nvSpPr>
        <dsp:cNvPr id="0" name=""/>
        <dsp:cNvSpPr/>
      </dsp:nvSpPr>
      <dsp:spPr>
        <a:xfrm>
          <a:off x="479069" y="723502"/>
          <a:ext cx="382655" cy="382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Palatino Linotype" panose="02040502050505030304"/>
              <a:ea typeface="+mn-ea"/>
              <a:cs typeface="+mn-cs"/>
            </a:rPr>
            <a:t>Deliver Program</a:t>
          </a:r>
        </a:p>
      </dsp:txBody>
      <dsp:txXfrm>
        <a:off x="479069" y="723502"/>
        <a:ext cx="382655" cy="382655"/>
      </dsp:txXfrm>
    </dsp:sp>
    <dsp:sp modelId="{8B87A8CB-AF15-2F40-8898-6005CA83609F}">
      <dsp:nvSpPr>
        <dsp:cNvPr id="0" name=""/>
        <dsp:cNvSpPr/>
      </dsp:nvSpPr>
      <dsp:spPr>
        <a:xfrm>
          <a:off x="558377" y="-27"/>
          <a:ext cx="1435944" cy="1435944"/>
        </a:xfrm>
        <a:prstGeom prst="circularArrow">
          <a:avLst>
            <a:gd name="adj1" fmla="val 5195"/>
            <a:gd name="adj2" fmla="val 335535"/>
            <a:gd name="adj3" fmla="val 12299577"/>
            <a:gd name="adj4" fmla="val 10769682"/>
            <a:gd name="adj5" fmla="val 6061"/>
          </a:avLst>
        </a:prstGeom>
        <a:gradFill rotWithShape="0">
          <a:gsLst>
            <a:gs pos="0">
              <a:srgbClr val="A5B592">
                <a:hueOff val="0"/>
                <a:satOff val="0"/>
                <a:lumOff val="0"/>
                <a:alphaOff val="0"/>
                <a:tint val="100000"/>
                <a:shade val="85000"/>
                <a:satMod val="100000"/>
                <a:lumMod val="100000"/>
              </a:srgbClr>
            </a:gs>
            <a:gs pos="100000">
              <a:srgbClr val="A5B592">
                <a:hueOff val="0"/>
                <a:satOff val="0"/>
                <a:lumOff val="0"/>
                <a:alphaOff val="0"/>
                <a:tint val="90000"/>
                <a:shade val="100000"/>
                <a:satMod val="150000"/>
                <a:lumMod val="100000"/>
              </a:srgb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CD897413-F6A9-7A49-8E73-79F97FC21619}">
      <dsp:nvSpPr>
        <dsp:cNvPr id="0" name=""/>
        <dsp:cNvSpPr/>
      </dsp:nvSpPr>
      <dsp:spPr>
        <a:xfrm>
          <a:off x="710522" y="11163"/>
          <a:ext cx="382655" cy="382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Palatino Linotype" panose="02040502050505030304"/>
              <a:ea typeface="+mn-ea"/>
              <a:cs typeface="+mn-cs"/>
            </a:rPr>
            <a:t>Evaluation</a:t>
          </a:r>
        </a:p>
      </dsp:txBody>
      <dsp:txXfrm>
        <a:off x="710522" y="11163"/>
        <a:ext cx="382655" cy="382655"/>
      </dsp:txXfrm>
    </dsp:sp>
    <dsp:sp modelId="{C1A606C4-0044-B24A-9C54-9E2FEE18D228}">
      <dsp:nvSpPr>
        <dsp:cNvPr id="0" name=""/>
        <dsp:cNvSpPr/>
      </dsp:nvSpPr>
      <dsp:spPr>
        <a:xfrm>
          <a:off x="558377" y="-27"/>
          <a:ext cx="1435944" cy="1435944"/>
        </a:xfrm>
        <a:prstGeom prst="circularArrow">
          <a:avLst>
            <a:gd name="adj1" fmla="val 5195"/>
            <a:gd name="adj2" fmla="val 335535"/>
            <a:gd name="adj3" fmla="val 16867279"/>
            <a:gd name="adj4" fmla="val 15197186"/>
            <a:gd name="adj5" fmla="val 6061"/>
          </a:avLst>
        </a:prstGeom>
        <a:gradFill rotWithShape="0">
          <a:gsLst>
            <a:gs pos="0">
              <a:srgbClr val="A5B592">
                <a:hueOff val="0"/>
                <a:satOff val="0"/>
                <a:lumOff val="0"/>
                <a:alphaOff val="0"/>
                <a:tint val="100000"/>
                <a:shade val="85000"/>
                <a:satMod val="100000"/>
                <a:lumMod val="100000"/>
              </a:srgbClr>
            </a:gs>
            <a:gs pos="100000">
              <a:srgbClr val="A5B592">
                <a:hueOff val="0"/>
                <a:satOff val="0"/>
                <a:lumOff val="0"/>
                <a:alphaOff val="0"/>
                <a:tint val="90000"/>
                <a:shade val="100000"/>
                <a:satMod val="150000"/>
                <a:lumMod val="100000"/>
              </a:srgb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ED7A8-A63D-4317-A8D5-8724B0AD786F}">
  <ds:schemaRefs>
    <ds:schemaRef ds:uri="http://schemas.microsoft.com/sharepoint/v3/contenttype/forms"/>
  </ds:schemaRefs>
</ds:datastoreItem>
</file>

<file path=customXml/itemProps2.xml><?xml version="1.0" encoding="utf-8"?>
<ds:datastoreItem xmlns:ds="http://schemas.openxmlformats.org/officeDocument/2006/customXml" ds:itemID="{E2A59DC8-3647-4E9F-AA16-7D64FEEB3A1A}">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3E3BFE90-1B91-4448-AF66-3DE264BA5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27F560-4BC6-42CD-A4FA-48AE56CB2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PTA agenda.dotx</Template>
  <TotalTime>1</TotalTime>
  <Pages>10</Pages>
  <Words>2258</Words>
  <Characters>12876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Cooridnator</cp:lastModifiedBy>
  <cp:revision>2</cp:revision>
  <cp:lastPrinted>2017-08-23T05:03:00Z</cp:lastPrinted>
  <dcterms:created xsi:type="dcterms:W3CDTF">2019-10-30T01:35:00Z</dcterms:created>
  <dcterms:modified xsi:type="dcterms:W3CDTF">2019-10-30T01:35:00Z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